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5" w:rsidRPr="00135B28" w:rsidRDefault="00724475" w:rsidP="007D49C0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UNIVERSITY COLLEGE FOR WOMEN (AUTONOMOUS), KOTI, HYDERABAD</w:t>
      </w:r>
    </w:p>
    <w:p w:rsidR="00724475" w:rsidRPr="00135B28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Pr="00135B28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SEMESTER: I- INTRODUCTION TO PUBLIC ADMINISTRATION</w:t>
      </w:r>
      <w:r w:rsidR="00386A4A">
        <w:rPr>
          <w:rFonts w:ascii="Cambria" w:hAnsi="Cambria" w:cs="Times New Roman"/>
          <w:b/>
          <w:sz w:val="24"/>
          <w:szCs w:val="24"/>
        </w:rPr>
        <w:t xml:space="preserve"> </w:t>
      </w:r>
      <w:r w:rsidR="005F20C7">
        <w:rPr>
          <w:rFonts w:ascii="Cambria" w:hAnsi="Cambria" w:cs="Times New Roman"/>
          <w:b/>
          <w:sz w:val="24"/>
          <w:szCs w:val="24"/>
        </w:rPr>
        <w:t>(DSC)</w:t>
      </w:r>
    </w:p>
    <w:p w:rsidR="00724475" w:rsidRDefault="00E11103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 w:rsidRPr="00135B28">
        <w:rPr>
          <w:rFonts w:ascii="Cambria" w:hAnsi="Cambria" w:cs="Times New Roman"/>
          <w:b/>
          <w:sz w:val="24"/>
          <w:szCs w:val="24"/>
        </w:rPr>
        <w:t>{w.e.f. Academic Year 2019-20}</w:t>
      </w:r>
    </w:p>
    <w:p w:rsidR="00C10D2E" w:rsidRPr="00135B28" w:rsidRDefault="00C10D2E" w:rsidP="00F63F3A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Credits: 05</w:t>
      </w:r>
    </w:p>
    <w:p w:rsidR="00724475" w:rsidRPr="00135B28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Pr="00135B28" w:rsidRDefault="00724475" w:rsidP="005C22F4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Pr="00135B28" w:rsidRDefault="00724475" w:rsidP="005C22F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To understand the nature and scope of Public Administration</w:t>
      </w:r>
    </w:p>
    <w:p w:rsidR="00724475" w:rsidRPr="00135B28" w:rsidRDefault="00724475" w:rsidP="005C22F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To appreciate the methodological pluralism and synthesising nature of knowledge of Public Administration</w:t>
      </w:r>
    </w:p>
    <w:p w:rsidR="00724475" w:rsidRDefault="00724475" w:rsidP="005C22F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To acquaint with the theories, approaches, concepts and principles of Public Administration</w:t>
      </w:r>
    </w:p>
    <w:p w:rsidR="005C22F4" w:rsidRPr="00135B28" w:rsidRDefault="005C22F4" w:rsidP="005C22F4">
      <w:pPr>
        <w:spacing w:after="200" w:line="276" w:lineRule="auto"/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724475" w:rsidRPr="00135B28" w:rsidRDefault="00724475" w:rsidP="005C22F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Module-I: Nature of Public Administration</w:t>
      </w:r>
    </w:p>
    <w:p w:rsidR="00724475" w:rsidRPr="00135B28" w:rsidRDefault="00724475" w:rsidP="005C22F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Meaning, Scope and Importance of Public Administration</w:t>
      </w:r>
    </w:p>
    <w:p w:rsidR="00724475" w:rsidRPr="00135B28" w:rsidRDefault="00724475" w:rsidP="005C22F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Evolution of Public Administration</w:t>
      </w:r>
    </w:p>
    <w:p w:rsidR="00724475" w:rsidRPr="00135B28" w:rsidRDefault="00724475" w:rsidP="005C22F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Relationship with other social sciences- Law, Political Science, Economics and Psychology</w:t>
      </w:r>
    </w:p>
    <w:p w:rsidR="00724475" w:rsidRPr="00135B28" w:rsidRDefault="00724475" w:rsidP="005C22F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Module-II: Principles of Organization</w:t>
      </w:r>
    </w:p>
    <w:p w:rsidR="00724475" w:rsidRPr="00135B28" w:rsidRDefault="00724475" w:rsidP="005C22F4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Division of Work &amp; Coordination</w:t>
      </w:r>
    </w:p>
    <w:p w:rsidR="00724475" w:rsidRPr="00135B28" w:rsidRDefault="00724475" w:rsidP="005C22F4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Hierarchy, Span of Control, Unity of Command</w:t>
      </w:r>
    </w:p>
    <w:p w:rsidR="00724475" w:rsidRPr="00135B28" w:rsidRDefault="00724475" w:rsidP="005C22F4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Delegation, Leadership , Centralisation &amp; Decentralisation</w:t>
      </w:r>
    </w:p>
    <w:p w:rsidR="00724475" w:rsidRPr="00135B28" w:rsidRDefault="00724475" w:rsidP="005C22F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Module- III: Classical Approaches</w:t>
      </w:r>
    </w:p>
    <w:p w:rsidR="00724475" w:rsidRPr="00135B28" w:rsidRDefault="00724475" w:rsidP="005C22F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Classical Approach: Henry Fayol, Luther Gulick, Lyndall Urwick</w:t>
      </w:r>
    </w:p>
    <w:p w:rsidR="00724475" w:rsidRPr="00135B28" w:rsidRDefault="00724475" w:rsidP="005C22F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Scientific Management Approach: F.W.Taylor</w:t>
      </w:r>
    </w:p>
    <w:p w:rsidR="00724475" w:rsidRPr="00135B28" w:rsidRDefault="00724475" w:rsidP="0072447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Bureaucratic Approach: Max Weber</w:t>
      </w:r>
    </w:p>
    <w:p w:rsidR="00724475" w:rsidRPr="00135B28" w:rsidRDefault="00724475" w:rsidP="005C22F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Module -IV: Human Relations, Behavioural &amp; Socio- Psychological Approaches</w:t>
      </w:r>
    </w:p>
    <w:p w:rsidR="00724475" w:rsidRPr="00135B28" w:rsidRDefault="00724475" w:rsidP="005C22F4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Human Relations Approach : Elton Mayo</w:t>
      </w:r>
    </w:p>
    <w:p w:rsidR="00724475" w:rsidRPr="00135B28" w:rsidRDefault="00724475" w:rsidP="005C22F4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Behavioural Approach : Herbert Simon</w:t>
      </w:r>
    </w:p>
    <w:p w:rsidR="00724475" w:rsidRPr="00135B28" w:rsidRDefault="00724475" w:rsidP="005C22F4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Hierarchy of Needs : Abraham Maslow</w:t>
      </w:r>
    </w:p>
    <w:p w:rsidR="00724475" w:rsidRPr="00135B28" w:rsidRDefault="00724475" w:rsidP="005C22F4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Theory X &amp; Theory Y : Mc Gregor</w:t>
      </w:r>
    </w:p>
    <w:p w:rsidR="00724475" w:rsidRPr="00135B28" w:rsidRDefault="00724475" w:rsidP="005C22F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35B28">
        <w:rPr>
          <w:rFonts w:ascii="Cambria" w:hAnsi="Cambria" w:cs="Times New Roman"/>
          <w:b/>
          <w:sz w:val="24"/>
          <w:szCs w:val="24"/>
        </w:rPr>
        <w:t>Module -V: Social Justice Approaches</w:t>
      </w:r>
    </w:p>
    <w:p w:rsidR="00724475" w:rsidRPr="00135B28" w:rsidRDefault="00724475" w:rsidP="005C22F4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Dr. B.R. Ambedkar</w:t>
      </w:r>
    </w:p>
    <w:p w:rsidR="00724475" w:rsidRDefault="00724475" w:rsidP="005C22F4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135B28">
        <w:rPr>
          <w:rFonts w:ascii="Cambria" w:hAnsi="Cambria" w:cs="Times New Roman"/>
          <w:sz w:val="24"/>
          <w:szCs w:val="24"/>
        </w:rPr>
        <w:t>Jyothi Rao Pule</w:t>
      </w:r>
    </w:p>
    <w:p w:rsidR="00F92EB2" w:rsidRPr="00135B28" w:rsidRDefault="00F92EB2" w:rsidP="00F92EB2">
      <w:pPr>
        <w:spacing w:after="200" w:line="276" w:lineRule="auto"/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724475" w:rsidRPr="0091141C" w:rsidRDefault="00724475" w:rsidP="00F92E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91141C">
        <w:rPr>
          <w:rFonts w:ascii="Cambria" w:hAnsi="Cambria" w:cs="Times New Roman"/>
          <w:b/>
          <w:sz w:val="24"/>
          <w:szCs w:val="24"/>
        </w:rPr>
        <w:t>Books &amp; References:</w:t>
      </w:r>
    </w:p>
    <w:p w:rsidR="00724475" w:rsidRPr="002854AB" w:rsidRDefault="00724475" w:rsidP="006B77A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2854AB">
        <w:rPr>
          <w:rFonts w:ascii="Cambria" w:hAnsi="Cambria" w:cs="Times New Roman"/>
          <w:sz w:val="20"/>
          <w:szCs w:val="20"/>
        </w:rPr>
        <w:t>Avasthi&amp; Maheshwari- Public Administration</w:t>
      </w:r>
    </w:p>
    <w:p w:rsidR="00724475" w:rsidRPr="002854AB" w:rsidRDefault="00724475" w:rsidP="006B77A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2854AB">
        <w:rPr>
          <w:rFonts w:ascii="Cambria" w:hAnsi="Cambria" w:cs="Times New Roman"/>
          <w:sz w:val="20"/>
          <w:szCs w:val="20"/>
        </w:rPr>
        <w:t>Mohit Bhattacharya – New Horizons of Public Administration</w:t>
      </w:r>
    </w:p>
    <w:p w:rsidR="00724475" w:rsidRPr="002854AB" w:rsidRDefault="00724475" w:rsidP="006B77A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2854AB">
        <w:rPr>
          <w:rFonts w:ascii="Cambria" w:hAnsi="Cambria" w:cs="Times New Roman"/>
          <w:sz w:val="20"/>
          <w:szCs w:val="20"/>
        </w:rPr>
        <w:t>S.R.Maheshwari- Theories and Concepts in Public Administration</w:t>
      </w:r>
    </w:p>
    <w:p w:rsidR="00724475" w:rsidRPr="002854AB" w:rsidRDefault="00724475" w:rsidP="006B77A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2854AB">
        <w:rPr>
          <w:rFonts w:ascii="Cambria" w:hAnsi="Cambria" w:cs="Times New Roman"/>
          <w:sz w:val="20"/>
          <w:szCs w:val="20"/>
        </w:rPr>
        <w:t>M.P.Sharma, Sadhana and Harpreet Kaur– Public Administration in Theory and Practice</w:t>
      </w:r>
    </w:p>
    <w:p w:rsidR="00724475" w:rsidRPr="002854AB" w:rsidRDefault="00724475" w:rsidP="006B77AD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54AB">
        <w:rPr>
          <w:rFonts w:ascii="Times New Roman" w:hAnsi="Times New Roman" w:cs="Times New Roman"/>
          <w:sz w:val="20"/>
          <w:szCs w:val="20"/>
        </w:rPr>
        <w:t>Ravindra Prasad, V.S.Prasad,Satyanarayana and Y.Pardhasaradhi- Admini</w:t>
      </w:r>
      <w:r w:rsidR="002165A8" w:rsidRPr="002854AB">
        <w:rPr>
          <w:rFonts w:ascii="Times New Roman" w:hAnsi="Times New Roman" w:cs="Times New Roman"/>
          <w:sz w:val="20"/>
          <w:szCs w:val="20"/>
        </w:rPr>
        <w:t>s</w:t>
      </w:r>
      <w:r w:rsidRPr="002854AB">
        <w:rPr>
          <w:rFonts w:ascii="Times New Roman" w:hAnsi="Times New Roman" w:cs="Times New Roman"/>
          <w:sz w:val="20"/>
          <w:szCs w:val="20"/>
        </w:rPr>
        <w:t>trative Thinkers</w:t>
      </w:r>
    </w:p>
    <w:p w:rsidR="00724475" w:rsidRPr="002854AB" w:rsidRDefault="00724475" w:rsidP="006B77AD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54AB">
        <w:rPr>
          <w:rFonts w:ascii="Times New Roman" w:hAnsi="Times New Roman" w:cs="Times New Roman"/>
          <w:sz w:val="20"/>
          <w:szCs w:val="20"/>
        </w:rPr>
        <w:t>S.R.Maheshwari – Administrative Thinkers</w:t>
      </w:r>
    </w:p>
    <w:p w:rsidR="00724475" w:rsidRPr="002854AB" w:rsidRDefault="00724475" w:rsidP="006B77AD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54AB">
        <w:rPr>
          <w:rFonts w:ascii="Times New Roman" w:hAnsi="Times New Roman" w:cs="Times New Roman"/>
          <w:sz w:val="20"/>
          <w:szCs w:val="20"/>
        </w:rPr>
        <w:t>Telugu Akademi B.A. I Year Public Administration</w:t>
      </w: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5C22F4" w:rsidRPr="009674BC" w:rsidRDefault="005C22F4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Pr="00E2554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(AUTONOMOUS),KOTI, HYDERABAD</w:t>
      </w:r>
    </w:p>
    <w:p w:rsidR="00724475" w:rsidRPr="00E2554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Pr="00E2554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SEMESTER: II: DEVELOPMENT DYNAMICS AND EMERGING TRENDS</w:t>
      </w:r>
      <w:r w:rsidR="00372948">
        <w:rPr>
          <w:rFonts w:ascii="Cambria" w:hAnsi="Cambria" w:cs="Times New Roman"/>
          <w:b/>
          <w:sz w:val="24"/>
          <w:szCs w:val="24"/>
        </w:rPr>
        <w:t xml:space="preserve"> </w:t>
      </w:r>
      <w:r w:rsidR="0022703B">
        <w:rPr>
          <w:rFonts w:ascii="Cambria" w:hAnsi="Cambria" w:cs="Times New Roman"/>
          <w:b/>
          <w:sz w:val="24"/>
          <w:szCs w:val="24"/>
        </w:rPr>
        <w:t>(DSC)</w:t>
      </w:r>
    </w:p>
    <w:p w:rsidR="00724475" w:rsidRDefault="0061283F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 w:rsidRPr="00E25549">
        <w:rPr>
          <w:rFonts w:ascii="Cambria" w:hAnsi="Cambria" w:cs="Times New Roman"/>
          <w:b/>
          <w:sz w:val="24"/>
          <w:szCs w:val="24"/>
        </w:rPr>
        <w:t>{w.e.f. Academic Year -2019-20}</w:t>
      </w:r>
    </w:p>
    <w:p w:rsidR="00BE15BB" w:rsidRPr="00E25549" w:rsidRDefault="00BE15BB" w:rsidP="00BE15BB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Credits: 05</w:t>
      </w:r>
    </w:p>
    <w:p w:rsidR="00724475" w:rsidRPr="00E2554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Pr="00E25549" w:rsidRDefault="00724475" w:rsidP="005C22F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Pr="00E25549" w:rsidRDefault="00724475" w:rsidP="005C22F4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To comprehend the changing paradigms of Public Administration</w:t>
      </w:r>
    </w:p>
    <w:p w:rsidR="00724475" w:rsidRPr="00E25549" w:rsidRDefault="00724475" w:rsidP="005C22F4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To understand the role of public services in the emergence and development of Telangana</w:t>
      </w:r>
    </w:p>
    <w:p w:rsidR="00724475" w:rsidRDefault="00724475" w:rsidP="005C22F4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To understand the present status of Public Administration in the context of Globalization</w:t>
      </w:r>
    </w:p>
    <w:p w:rsidR="00F92EB2" w:rsidRPr="00E25549" w:rsidRDefault="00F92EB2" w:rsidP="00F92EB2">
      <w:pPr>
        <w:spacing w:after="200" w:line="276" w:lineRule="auto"/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724475" w:rsidRPr="00E25549" w:rsidRDefault="00724475" w:rsidP="00552DB0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Module-I: Comparative and Development Administration</w:t>
      </w:r>
    </w:p>
    <w:p w:rsidR="00724475" w:rsidRPr="00E25549" w:rsidRDefault="00724475" w:rsidP="00552DB0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 xml:space="preserve">Comparative Public Administration-F.W.Riggs </w:t>
      </w:r>
    </w:p>
    <w:p w:rsidR="00724475" w:rsidRPr="00E25549" w:rsidRDefault="00724475" w:rsidP="00552DB0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Development Administration</w:t>
      </w:r>
    </w:p>
    <w:p w:rsidR="00724475" w:rsidRPr="00E25549" w:rsidRDefault="00724475" w:rsidP="00552DB0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Changing Dynamics of Development Administration</w:t>
      </w:r>
    </w:p>
    <w:p w:rsidR="00724475" w:rsidRPr="00E25549" w:rsidRDefault="00724475" w:rsidP="00F92E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Module-II: Emerging Trends-I</w:t>
      </w:r>
    </w:p>
    <w:p w:rsidR="00724475" w:rsidRPr="00E25549" w:rsidRDefault="00724475" w:rsidP="00F92EB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New Public Administration: Minnowbrook-I,II &amp; III</w:t>
      </w:r>
    </w:p>
    <w:p w:rsidR="00724475" w:rsidRPr="00E25549" w:rsidRDefault="00724475" w:rsidP="00F92EB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Public Choice Theory</w:t>
      </w:r>
    </w:p>
    <w:p w:rsidR="00724475" w:rsidRDefault="00724475" w:rsidP="00F92EB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New Public Management</w:t>
      </w:r>
    </w:p>
    <w:p w:rsidR="00724475" w:rsidRPr="00E25549" w:rsidRDefault="00724475" w:rsidP="00F92EB2">
      <w:pPr>
        <w:tabs>
          <w:tab w:val="left" w:pos="6360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Module-III: Emerging Trends-II</w:t>
      </w:r>
      <w:r w:rsidRPr="00E25549">
        <w:rPr>
          <w:rFonts w:ascii="Cambria" w:hAnsi="Cambria" w:cs="Times New Roman"/>
          <w:b/>
          <w:sz w:val="24"/>
          <w:szCs w:val="24"/>
        </w:rPr>
        <w:tab/>
      </w:r>
    </w:p>
    <w:p w:rsidR="00724475" w:rsidRPr="00E25549" w:rsidRDefault="00724475" w:rsidP="00F92EB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Public Policy- Concept &amp; Models</w:t>
      </w:r>
    </w:p>
    <w:p w:rsidR="00724475" w:rsidRPr="00E25549" w:rsidRDefault="00724475" w:rsidP="00F92EB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Public Policy and Governance</w:t>
      </w:r>
    </w:p>
    <w:p w:rsidR="00724475" w:rsidRDefault="00724475" w:rsidP="00F92EB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New Development Paradigms in the State of Telangana- Role of Civil Service</w:t>
      </w:r>
    </w:p>
    <w:p w:rsidR="00724475" w:rsidRPr="00E25549" w:rsidRDefault="00724475" w:rsidP="00F92E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Module-IV: Governance and Development</w:t>
      </w:r>
    </w:p>
    <w:p w:rsidR="00724475" w:rsidRPr="00E25549" w:rsidRDefault="00724475" w:rsidP="00F92EB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 xml:space="preserve">Governance for Development </w:t>
      </w:r>
    </w:p>
    <w:p w:rsidR="00724475" w:rsidRPr="00E25549" w:rsidRDefault="00724475" w:rsidP="00F92EB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Concept of Human Development</w:t>
      </w:r>
    </w:p>
    <w:p w:rsidR="00724475" w:rsidRDefault="00724475" w:rsidP="00F92EB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Concept of Sustainable Development</w:t>
      </w:r>
    </w:p>
    <w:p w:rsidR="00724475" w:rsidRPr="00E25549" w:rsidRDefault="00724475" w:rsidP="00F92E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E25549">
        <w:rPr>
          <w:rFonts w:ascii="Cambria" w:hAnsi="Cambria" w:cs="Times New Roman"/>
          <w:b/>
          <w:sz w:val="24"/>
          <w:szCs w:val="24"/>
        </w:rPr>
        <w:t>Module-V: Globalization and Public Administration</w:t>
      </w:r>
    </w:p>
    <w:p w:rsidR="00724475" w:rsidRPr="00E25549" w:rsidRDefault="00724475" w:rsidP="00F92EB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>Impact of Globalization on Public Administration</w:t>
      </w:r>
    </w:p>
    <w:p w:rsidR="00724475" w:rsidRDefault="00724475" w:rsidP="00F92EB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E25549">
        <w:rPr>
          <w:rFonts w:ascii="Cambria" w:hAnsi="Cambria" w:cs="Times New Roman"/>
          <w:sz w:val="24"/>
          <w:szCs w:val="24"/>
        </w:rPr>
        <w:t xml:space="preserve">Present status of Public Administration </w:t>
      </w:r>
      <w:r w:rsidR="00552DB0">
        <w:rPr>
          <w:rFonts w:ascii="Cambria" w:hAnsi="Cambria" w:cs="Times New Roman"/>
          <w:sz w:val="24"/>
          <w:szCs w:val="24"/>
        </w:rPr>
        <w:t>in the context of Globalization</w:t>
      </w:r>
    </w:p>
    <w:p w:rsidR="00552DB0" w:rsidRPr="00E25549" w:rsidRDefault="00552DB0" w:rsidP="00552DB0">
      <w:pPr>
        <w:spacing w:after="0" w:line="276" w:lineRule="auto"/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724475" w:rsidRPr="00487636" w:rsidRDefault="00724475" w:rsidP="00F92E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487636">
        <w:rPr>
          <w:rFonts w:ascii="Cambria" w:hAnsi="Cambria" w:cs="Times New Roman"/>
          <w:b/>
          <w:sz w:val="24"/>
          <w:szCs w:val="24"/>
        </w:rPr>
        <w:t>Books &amp; References:</w:t>
      </w:r>
    </w:p>
    <w:p w:rsidR="00724475" w:rsidRPr="00F92EB2" w:rsidRDefault="00724475" w:rsidP="006B77AD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Ramesh K.Arora – Comparative Public Administration</w:t>
      </w:r>
    </w:p>
    <w:p w:rsidR="00724475" w:rsidRPr="00F92EB2" w:rsidRDefault="00724475" w:rsidP="006B77AD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Hoshiar Singh and Pardeep Sachdeva- Public Administration: Theory and Practice</w:t>
      </w:r>
    </w:p>
    <w:p w:rsidR="00724475" w:rsidRPr="00F92EB2" w:rsidRDefault="00724475" w:rsidP="006B77AD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Bidyut Chakrabarthy and Prakash Chand- Public Administration-From Government to Governance</w:t>
      </w:r>
    </w:p>
    <w:p w:rsidR="00724475" w:rsidRPr="00F92EB2" w:rsidRDefault="00724475" w:rsidP="006B77AD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Ali Farazmand- Handbook of Comparative and Development Public Administration</w:t>
      </w:r>
    </w:p>
    <w:p w:rsidR="00724475" w:rsidRPr="00F92EB2" w:rsidRDefault="00724475" w:rsidP="006B77AD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F.W.Riggs – The Ecology of Public Administration</w:t>
      </w:r>
    </w:p>
    <w:p w:rsidR="009D79DC" w:rsidRPr="00F92EB2" w:rsidRDefault="00724475" w:rsidP="006B77AD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Avasthi&amp; Maheshwari- Public Administration</w:t>
      </w:r>
    </w:p>
    <w:p w:rsidR="00724475" w:rsidRPr="00F92EB2" w:rsidRDefault="00724475" w:rsidP="006B77AD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Cambria" w:hAnsi="Cambria" w:cs="Times New Roman"/>
          <w:sz w:val="20"/>
          <w:szCs w:val="20"/>
        </w:rPr>
      </w:pPr>
      <w:r w:rsidRPr="00F92EB2">
        <w:rPr>
          <w:rFonts w:ascii="Cambria" w:hAnsi="Cambria" w:cs="Times New Roman"/>
          <w:sz w:val="20"/>
          <w:szCs w:val="20"/>
        </w:rPr>
        <w:t>Telugu Akademi B.A. I Year Public Administration</w:t>
      </w: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676FD9" w:rsidRDefault="00676FD9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UNIVERSITY COLLEGE FOR WOMEN (AUTONOMOUS),</w:t>
      </w:r>
      <w:r w:rsidR="0036055E">
        <w:rPr>
          <w:rFonts w:ascii="Cambria" w:hAnsi="Cambria" w:cs="Times New Roman"/>
          <w:b/>
          <w:sz w:val="24"/>
          <w:szCs w:val="24"/>
        </w:rPr>
        <w:t xml:space="preserve"> </w:t>
      </w:r>
      <w:r w:rsidRPr="00D0625B">
        <w:rPr>
          <w:rFonts w:ascii="Cambria" w:hAnsi="Cambria" w:cs="Times New Roman"/>
          <w:b/>
          <w:sz w:val="24"/>
          <w:szCs w:val="24"/>
        </w:rPr>
        <w:t>KOTI, HYDERABAD</w:t>
      </w: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SEMESTE</w:t>
      </w:r>
      <w:r>
        <w:rPr>
          <w:rFonts w:ascii="Cambria" w:hAnsi="Cambria" w:cs="Times New Roman"/>
          <w:b/>
          <w:sz w:val="24"/>
          <w:szCs w:val="24"/>
        </w:rPr>
        <w:t>R: III: GOVERNANCE IN INDIA</w:t>
      </w:r>
      <w:r w:rsidR="0022703B">
        <w:rPr>
          <w:rFonts w:ascii="Cambria" w:hAnsi="Cambria" w:cs="Times New Roman"/>
          <w:b/>
          <w:sz w:val="24"/>
          <w:szCs w:val="24"/>
        </w:rPr>
        <w:t xml:space="preserve"> (DSC)</w:t>
      </w:r>
    </w:p>
    <w:p w:rsidR="00724475" w:rsidRPr="00D0625B" w:rsidRDefault="003646B7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 w:rsidRPr="00D0625B">
        <w:rPr>
          <w:rFonts w:ascii="Cambria" w:hAnsi="Cambria" w:cs="Times New Roman"/>
          <w:b/>
          <w:sz w:val="24"/>
          <w:szCs w:val="24"/>
        </w:rPr>
        <w:t xml:space="preserve">{w.e.f. Academic Year -2020-21}  </w:t>
      </w: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Credits: 05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The Objectives of the Course are:</w:t>
      </w:r>
    </w:p>
    <w:p w:rsidR="00724475" w:rsidRPr="00966E9E" w:rsidRDefault="00724475" w:rsidP="006B77AD">
      <w:pPr>
        <w:pStyle w:val="ListParagraph"/>
        <w:numPr>
          <w:ilvl w:val="0"/>
          <w:numId w:val="4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66E9E">
        <w:rPr>
          <w:rFonts w:ascii="Cambria" w:hAnsi="Cambria" w:cs="Times New Roman"/>
          <w:sz w:val="24"/>
          <w:szCs w:val="24"/>
        </w:rPr>
        <w:t>To understand the historical evolution and socio-economic, political, cultural and global context of Indian Administration.</w:t>
      </w:r>
    </w:p>
    <w:p w:rsidR="00724475" w:rsidRPr="00966E9E" w:rsidRDefault="00724475" w:rsidP="006B77AD">
      <w:pPr>
        <w:pStyle w:val="ListParagraph"/>
        <w:numPr>
          <w:ilvl w:val="0"/>
          <w:numId w:val="4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66E9E">
        <w:rPr>
          <w:rFonts w:ascii="Cambria" w:hAnsi="Cambria" w:cs="Times New Roman"/>
          <w:sz w:val="24"/>
          <w:szCs w:val="24"/>
        </w:rPr>
        <w:t>To understand the transformative role of Indian Administration</w:t>
      </w:r>
    </w:p>
    <w:p w:rsidR="00724475" w:rsidRPr="00966E9E" w:rsidRDefault="00724475" w:rsidP="006B77AD">
      <w:pPr>
        <w:pStyle w:val="ListParagraph"/>
        <w:numPr>
          <w:ilvl w:val="0"/>
          <w:numId w:val="4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66E9E">
        <w:rPr>
          <w:rFonts w:ascii="Cambria" w:hAnsi="Cambria" w:cs="Times New Roman"/>
          <w:sz w:val="24"/>
          <w:szCs w:val="24"/>
        </w:rPr>
        <w:t>To make out the multi-dimensionality of problems and processes of Indian Administration</w:t>
      </w:r>
    </w:p>
    <w:p w:rsidR="00544F5A" w:rsidRDefault="00544F5A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Module I</w:t>
      </w:r>
      <w:r>
        <w:rPr>
          <w:rFonts w:ascii="Cambria" w:hAnsi="Cambria" w:cs="Times New Roman"/>
          <w:b/>
          <w:sz w:val="24"/>
          <w:szCs w:val="24"/>
        </w:rPr>
        <w:t>: Historical Background</w:t>
      </w:r>
    </w:p>
    <w:p w:rsidR="00724475" w:rsidRPr="00E052DF" w:rsidRDefault="00724475" w:rsidP="006B77AD">
      <w:pPr>
        <w:pStyle w:val="ListParagraph"/>
        <w:numPr>
          <w:ilvl w:val="0"/>
          <w:numId w:val="4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Evolution of Indian Administration</w:t>
      </w:r>
    </w:p>
    <w:p w:rsidR="00724475" w:rsidRPr="00E052DF" w:rsidRDefault="00724475" w:rsidP="006B77AD">
      <w:pPr>
        <w:pStyle w:val="ListParagraph"/>
        <w:numPr>
          <w:ilvl w:val="0"/>
          <w:numId w:val="4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 xml:space="preserve">Indian Administration after Independence: Continuity and Change </w:t>
      </w:r>
    </w:p>
    <w:p w:rsidR="00724475" w:rsidRPr="00E052DF" w:rsidRDefault="00724475" w:rsidP="006B77AD">
      <w:pPr>
        <w:pStyle w:val="ListParagraph"/>
        <w:numPr>
          <w:ilvl w:val="0"/>
          <w:numId w:val="4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Constitutional Context (Unitary and Federal Features)</w:t>
      </w:r>
    </w:p>
    <w:p w:rsidR="00724475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M</w:t>
      </w:r>
      <w:r>
        <w:rPr>
          <w:rFonts w:ascii="Cambria" w:hAnsi="Cambria" w:cs="Times New Roman"/>
          <w:b/>
          <w:sz w:val="24"/>
          <w:szCs w:val="24"/>
        </w:rPr>
        <w:t>odu</w:t>
      </w:r>
      <w:r w:rsidR="00F542EA">
        <w:rPr>
          <w:rFonts w:ascii="Cambria" w:hAnsi="Cambria" w:cs="Times New Roman"/>
          <w:b/>
          <w:sz w:val="24"/>
          <w:szCs w:val="24"/>
        </w:rPr>
        <w:t>le II: Union Administration</w:t>
      </w:r>
      <w:r w:rsidR="00762266">
        <w:rPr>
          <w:rFonts w:ascii="Cambria" w:hAnsi="Cambria" w:cs="Times New Roman"/>
          <w:b/>
          <w:sz w:val="24"/>
          <w:szCs w:val="24"/>
        </w:rPr>
        <w:t xml:space="preserve">: </w:t>
      </w:r>
      <w:r>
        <w:rPr>
          <w:rFonts w:ascii="Cambria" w:hAnsi="Cambria" w:cs="Times New Roman"/>
          <w:b/>
          <w:sz w:val="24"/>
          <w:szCs w:val="24"/>
        </w:rPr>
        <w:t>Structure and Processes</w:t>
      </w:r>
    </w:p>
    <w:p w:rsidR="00724475" w:rsidRPr="00E052DF" w:rsidRDefault="00724475" w:rsidP="006B77AD">
      <w:pPr>
        <w:pStyle w:val="ListParagraph"/>
        <w:numPr>
          <w:ilvl w:val="0"/>
          <w:numId w:val="4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Political Executive at Central Level: President, P.M., Council of Ministers</w:t>
      </w:r>
    </w:p>
    <w:p w:rsidR="00724475" w:rsidRPr="00E052DF" w:rsidRDefault="00724475" w:rsidP="006B77AD">
      <w:pPr>
        <w:pStyle w:val="ListParagraph"/>
        <w:numPr>
          <w:ilvl w:val="0"/>
          <w:numId w:val="4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Central Secretariat, Prime Minister’s Office (PMO)</w:t>
      </w:r>
    </w:p>
    <w:p w:rsidR="00724475" w:rsidRPr="00E052DF" w:rsidRDefault="00724475" w:rsidP="006B77AD">
      <w:pPr>
        <w:pStyle w:val="ListParagraph"/>
        <w:numPr>
          <w:ilvl w:val="0"/>
          <w:numId w:val="4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Cabinet Secretariat</w:t>
      </w:r>
    </w:p>
    <w:p w:rsidR="00724475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 xml:space="preserve">Module III: </w:t>
      </w:r>
      <w:r>
        <w:rPr>
          <w:rFonts w:ascii="Cambria" w:hAnsi="Cambria" w:cs="Times New Roman"/>
          <w:b/>
          <w:sz w:val="24"/>
          <w:szCs w:val="24"/>
        </w:rPr>
        <w:t xml:space="preserve"> Centre-State Relations</w:t>
      </w:r>
    </w:p>
    <w:p w:rsidR="00724475" w:rsidRPr="00E052DF" w:rsidRDefault="00724475" w:rsidP="006B77AD">
      <w:pPr>
        <w:pStyle w:val="ListParagraph"/>
        <w:numPr>
          <w:ilvl w:val="0"/>
          <w:numId w:val="4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Centre-State Administrative Relations</w:t>
      </w:r>
    </w:p>
    <w:p w:rsidR="00724475" w:rsidRPr="00E052DF" w:rsidRDefault="00724475" w:rsidP="006B77AD">
      <w:pPr>
        <w:pStyle w:val="ListParagraph"/>
        <w:numPr>
          <w:ilvl w:val="0"/>
          <w:numId w:val="4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>All India Services</w:t>
      </w:r>
    </w:p>
    <w:p w:rsidR="00724475" w:rsidRPr="00E052DF" w:rsidRDefault="00724475" w:rsidP="006B77AD">
      <w:pPr>
        <w:pStyle w:val="ListParagraph"/>
        <w:numPr>
          <w:ilvl w:val="0"/>
          <w:numId w:val="4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52DF">
        <w:rPr>
          <w:rFonts w:ascii="Cambria" w:hAnsi="Cambria" w:cs="Times New Roman"/>
          <w:sz w:val="24"/>
          <w:szCs w:val="24"/>
        </w:rPr>
        <w:t xml:space="preserve">Administrative Reforms- </w:t>
      </w:r>
      <w:r w:rsidR="003C02EA">
        <w:rPr>
          <w:rFonts w:ascii="Cambria" w:hAnsi="Cambria" w:cs="Times New Roman"/>
          <w:sz w:val="24"/>
          <w:szCs w:val="24"/>
        </w:rPr>
        <w:t>Need &amp; Importance, Features of First ARC &amp; Second ARC</w:t>
      </w:r>
    </w:p>
    <w:p w:rsidR="00724475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 xml:space="preserve">Module IV: </w:t>
      </w:r>
      <w:r>
        <w:rPr>
          <w:rFonts w:ascii="Cambria" w:hAnsi="Cambria" w:cs="Times New Roman"/>
          <w:b/>
          <w:sz w:val="24"/>
          <w:szCs w:val="24"/>
        </w:rPr>
        <w:t>Constitutional and Other National Bodies</w:t>
      </w:r>
    </w:p>
    <w:p w:rsidR="00724475" w:rsidRPr="009511D2" w:rsidRDefault="00724475" w:rsidP="006B77AD">
      <w:pPr>
        <w:pStyle w:val="ListParagraph"/>
        <w:numPr>
          <w:ilvl w:val="0"/>
          <w:numId w:val="4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511D2">
        <w:rPr>
          <w:rFonts w:ascii="Cambria" w:hAnsi="Cambria" w:cs="Times New Roman"/>
          <w:sz w:val="24"/>
          <w:szCs w:val="24"/>
        </w:rPr>
        <w:t>Union Public Service Commission (UPSC)</w:t>
      </w:r>
    </w:p>
    <w:p w:rsidR="00724475" w:rsidRPr="009511D2" w:rsidRDefault="00724475" w:rsidP="006B77AD">
      <w:pPr>
        <w:pStyle w:val="ListParagraph"/>
        <w:numPr>
          <w:ilvl w:val="0"/>
          <w:numId w:val="4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511D2">
        <w:rPr>
          <w:rFonts w:ascii="Cambria" w:hAnsi="Cambria" w:cs="Times New Roman"/>
          <w:sz w:val="24"/>
          <w:szCs w:val="24"/>
        </w:rPr>
        <w:t>Election Commission, Comptroller and Auditor General</w:t>
      </w:r>
    </w:p>
    <w:p w:rsidR="00724475" w:rsidRPr="009511D2" w:rsidRDefault="00724475" w:rsidP="006B77AD">
      <w:pPr>
        <w:pStyle w:val="ListParagraph"/>
        <w:numPr>
          <w:ilvl w:val="0"/>
          <w:numId w:val="4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511D2">
        <w:rPr>
          <w:rFonts w:ascii="Cambria" w:hAnsi="Cambria" w:cs="Times New Roman"/>
          <w:sz w:val="24"/>
          <w:szCs w:val="24"/>
        </w:rPr>
        <w:t>NITI Aayog</w:t>
      </w:r>
    </w:p>
    <w:p w:rsidR="00724475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Module V</w:t>
      </w:r>
      <w:r w:rsidRPr="00D0625B">
        <w:rPr>
          <w:rFonts w:ascii="Cambria" w:hAnsi="Cambria" w:cs="Times New Roman"/>
          <w:b/>
          <w:sz w:val="24"/>
          <w:szCs w:val="24"/>
        </w:rPr>
        <w:t>:</w:t>
      </w:r>
      <w:r>
        <w:rPr>
          <w:rFonts w:ascii="Cambria" w:hAnsi="Cambria" w:cs="Times New Roman"/>
          <w:b/>
          <w:sz w:val="24"/>
          <w:szCs w:val="24"/>
        </w:rPr>
        <w:t xml:space="preserve"> Public Enterprises in India </w:t>
      </w:r>
    </w:p>
    <w:p w:rsidR="00724475" w:rsidRPr="009511D2" w:rsidRDefault="00724475" w:rsidP="006B77AD">
      <w:pPr>
        <w:pStyle w:val="ListParagraph"/>
        <w:numPr>
          <w:ilvl w:val="0"/>
          <w:numId w:val="5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511D2">
        <w:rPr>
          <w:rFonts w:ascii="Cambria" w:hAnsi="Cambria" w:cs="Times New Roman"/>
          <w:sz w:val="24"/>
          <w:szCs w:val="24"/>
        </w:rPr>
        <w:t>Forms of Public Enterprises: Departme</w:t>
      </w:r>
      <w:r w:rsidR="00D90F49">
        <w:rPr>
          <w:rFonts w:ascii="Cambria" w:hAnsi="Cambria" w:cs="Times New Roman"/>
          <w:sz w:val="24"/>
          <w:szCs w:val="24"/>
        </w:rPr>
        <w:t>ntal Undertaking</w:t>
      </w:r>
      <w:r w:rsidR="00846B26">
        <w:rPr>
          <w:rFonts w:ascii="Cambria" w:hAnsi="Cambria" w:cs="Times New Roman"/>
          <w:sz w:val="24"/>
          <w:szCs w:val="24"/>
        </w:rPr>
        <w:t>s</w:t>
      </w:r>
      <w:r w:rsidR="00D90F49">
        <w:rPr>
          <w:rFonts w:ascii="Cambria" w:hAnsi="Cambria" w:cs="Times New Roman"/>
          <w:sz w:val="24"/>
          <w:szCs w:val="24"/>
        </w:rPr>
        <w:t>, Public Corporat</w:t>
      </w:r>
      <w:r w:rsidRPr="009511D2">
        <w:rPr>
          <w:rFonts w:ascii="Cambria" w:hAnsi="Cambria" w:cs="Times New Roman"/>
          <w:sz w:val="24"/>
          <w:szCs w:val="24"/>
        </w:rPr>
        <w:t>ion and Government Company</w:t>
      </w:r>
    </w:p>
    <w:p w:rsidR="00724475" w:rsidRPr="009511D2" w:rsidRDefault="00724475" w:rsidP="006B77AD">
      <w:pPr>
        <w:pStyle w:val="ListParagraph"/>
        <w:numPr>
          <w:ilvl w:val="0"/>
          <w:numId w:val="5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511D2">
        <w:rPr>
          <w:rFonts w:ascii="Cambria" w:hAnsi="Cambria" w:cs="Times New Roman"/>
          <w:sz w:val="24"/>
          <w:szCs w:val="24"/>
        </w:rPr>
        <w:t xml:space="preserve">Role and Performance </w:t>
      </w:r>
    </w:p>
    <w:p w:rsidR="00724475" w:rsidRDefault="00724475" w:rsidP="006B77AD">
      <w:pPr>
        <w:pStyle w:val="ListParagraph"/>
        <w:numPr>
          <w:ilvl w:val="0"/>
          <w:numId w:val="5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511D2">
        <w:rPr>
          <w:rFonts w:ascii="Cambria" w:hAnsi="Cambria" w:cs="Times New Roman"/>
          <w:sz w:val="24"/>
          <w:szCs w:val="24"/>
        </w:rPr>
        <w:t>Impact of Liberalization</w:t>
      </w:r>
    </w:p>
    <w:p w:rsidR="00724475" w:rsidRPr="00B32657" w:rsidRDefault="00762266" w:rsidP="00724475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</w:rPr>
        <w:t>Books &amp;</w:t>
      </w:r>
      <w:r w:rsidR="00724475" w:rsidRPr="00B32657">
        <w:rPr>
          <w:rFonts w:ascii="Cambria" w:hAnsi="Cambria" w:cs="Times New Roman"/>
          <w:b/>
        </w:rPr>
        <w:t>References:</w:t>
      </w:r>
    </w:p>
    <w:p w:rsidR="00724475" w:rsidRPr="00762266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>Bidyut Chakravarthy, Prakash Chand- Indian Administration: Evolution and Practice</w:t>
      </w:r>
    </w:p>
    <w:p w:rsidR="00724475" w:rsidRPr="00762266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>M.P. Sharma- Indian Administration</w:t>
      </w:r>
    </w:p>
    <w:p w:rsidR="00724475" w:rsidRPr="00762266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>Radha Krishna Sapru- India Administration Foundation of Governance</w:t>
      </w:r>
    </w:p>
    <w:p w:rsidR="00724475" w:rsidRPr="00762266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>Ramesh K.Arora, Rajini Goyal- Indian Administration : Institutions and Issues</w:t>
      </w:r>
    </w:p>
    <w:p w:rsidR="00724475" w:rsidRPr="00762266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>S.R. Maheshwari- Indian Administration</w:t>
      </w:r>
    </w:p>
    <w:p w:rsidR="00724475" w:rsidRPr="00762266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 xml:space="preserve">Siuli Srakar- Public Administration in India </w:t>
      </w:r>
    </w:p>
    <w:p w:rsidR="00724475" w:rsidRDefault="00724475" w:rsidP="006B77AD">
      <w:pPr>
        <w:pStyle w:val="ListParagraph"/>
        <w:numPr>
          <w:ilvl w:val="0"/>
          <w:numId w:val="45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762266">
        <w:rPr>
          <w:rFonts w:ascii="Cambria" w:hAnsi="Cambria" w:cs="Times New Roman"/>
          <w:sz w:val="20"/>
          <w:szCs w:val="20"/>
        </w:rPr>
        <w:t>Avasthi and Maheshwari- Indian Administration</w:t>
      </w:r>
    </w:p>
    <w:p w:rsidR="00C30CF9" w:rsidRPr="00762266" w:rsidRDefault="00C30CF9" w:rsidP="00C30CF9">
      <w:pPr>
        <w:pStyle w:val="ListParagraph"/>
        <w:spacing w:after="0" w:line="276" w:lineRule="auto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724475" w:rsidRPr="006D310A" w:rsidRDefault="00724475" w:rsidP="006802F6">
      <w:pPr>
        <w:tabs>
          <w:tab w:val="left" w:pos="1046"/>
        </w:tabs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lastRenderedPageBreak/>
        <w:t>UNIVERSITY COLLEGE FOR WOMEN</w:t>
      </w:r>
      <w:r w:rsidR="006802F6">
        <w:rPr>
          <w:rFonts w:ascii="Cambria" w:hAnsi="Cambria" w:cs="Times New Roman"/>
          <w:b/>
          <w:bCs/>
          <w:sz w:val="24"/>
          <w:szCs w:val="24"/>
          <w:lang w:val="en-GB"/>
        </w:rPr>
        <w:t>,</w:t>
      </w: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KOTI , HYDERABAD</w:t>
      </w:r>
    </w:p>
    <w:p w:rsidR="00724475" w:rsidRPr="006D310A" w:rsidRDefault="00724475" w:rsidP="006D310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>DEPARTMENT OF PUBLIC ADMINISTRATION</w:t>
      </w:r>
    </w:p>
    <w:p w:rsidR="00724475" w:rsidRPr="006D310A" w:rsidRDefault="00724475" w:rsidP="006D310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B.A.II YR – SEMESTER –III </w:t>
      </w:r>
    </w:p>
    <w:p w:rsidR="00724475" w:rsidRPr="006D310A" w:rsidRDefault="00724475" w:rsidP="006D310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SKILL ENHANCEMENT COURSE (SEC) </w:t>
      </w:r>
    </w:p>
    <w:p w:rsidR="00724475" w:rsidRPr="006D310A" w:rsidRDefault="0022703B" w:rsidP="006D310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CBCS </w:t>
      </w:r>
      <w:r w:rsidR="00724475" w:rsidRPr="006D310A">
        <w:rPr>
          <w:rFonts w:ascii="Cambria" w:hAnsi="Cambria" w:cs="Times New Roman"/>
          <w:b/>
          <w:bCs/>
          <w:sz w:val="24"/>
          <w:szCs w:val="24"/>
          <w:lang w:val="en-GB"/>
        </w:rPr>
        <w:t>(</w:t>
      </w:r>
      <w:r w:rsidR="00A96A3C">
        <w:rPr>
          <w:rFonts w:ascii="Cambria" w:hAnsi="Cambria" w:cs="Times New Roman"/>
          <w:b/>
          <w:bCs/>
          <w:sz w:val="24"/>
          <w:szCs w:val="24"/>
          <w:lang w:val="en-GB"/>
        </w:rPr>
        <w:t>w.e.f.</w:t>
      </w:r>
      <w:r w:rsidR="0064184A">
        <w:rPr>
          <w:rFonts w:ascii="Cambria" w:hAnsi="Cambria" w:cs="Times New Roman"/>
          <w:b/>
          <w:bCs/>
          <w:sz w:val="24"/>
          <w:szCs w:val="24"/>
          <w:lang w:val="en-GB"/>
        </w:rPr>
        <w:t>-</w:t>
      </w:r>
      <w:r w:rsidR="00724475" w:rsidRPr="006D310A">
        <w:rPr>
          <w:rFonts w:ascii="Cambria" w:hAnsi="Cambria" w:cs="Times New Roman"/>
          <w:b/>
          <w:bCs/>
          <w:sz w:val="24"/>
          <w:szCs w:val="24"/>
          <w:lang w:val="en-GB"/>
        </w:rPr>
        <w:t>Academic Year 2020-21)</w:t>
      </w:r>
    </w:p>
    <w:p w:rsidR="00724475" w:rsidRPr="00A96A3C" w:rsidRDefault="00724475" w:rsidP="00A96A3C">
      <w:pPr>
        <w:spacing w:line="240" w:lineRule="auto"/>
        <w:jc w:val="right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A96A3C">
        <w:rPr>
          <w:rFonts w:ascii="Cambria" w:hAnsi="Cambria" w:cs="Times New Roman"/>
          <w:b/>
          <w:bCs/>
          <w:sz w:val="24"/>
          <w:szCs w:val="24"/>
          <w:lang w:val="en-GB"/>
        </w:rPr>
        <w:t>Credits: 02</w:t>
      </w:r>
    </w:p>
    <w:p w:rsidR="00724475" w:rsidRDefault="00BC1EA6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>SEC I : PUBLIC OFFICE ADMINISTRATION</w:t>
      </w:r>
    </w:p>
    <w:p w:rsidR="00FF563C" w:rsidRDefault="00044913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The </w:t>
      </w:r>
      <w:r w:rsidR="00FF563C">
        <w:rPr>
          <w:rFonts w:ascii="Cambria" w:hAnsi="Cambria" w:cs="Times New Roman"/>
          <w:b/>
          <w:bCs/>
          <w:sz w:val="24"/>
          <w:szCs w:val="24"/>
          <w:lang w:val="en-GB"/>
        </w:rPr>
        <w:t>Objectives</w:t>
      </w:r>
      <w:r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of the course:</w:t>
      </w:r>
    </w:p>
    <w:p w:rsidR="00FF563C" w:rsidRDefault="00FF563C" w:rsidP="006B77AD">
      <w:pPr>
        <w:pStyle w:val="ListParagraph"/>
        <w:numPr>
          <w:ilvl w:val="0"/>
          <w:numId w:val="68"/>
        </w:numPr>
        <w:spacing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>
        <w:rPr>
          <w:rFonts w:ascii="Cambria" w:hAnsi="Cambria" w:cs="Times New Roman"/>
          <w:bCs/>
          <w:sz w:val="24"/>
          <w:szCs w:val="24"/>
          <w:lang w:val="en-GB"/>
        </w:rPr>
        <w:t>To understand the concept of Office</w:t>
      </w:r>
    </w:p>
    <w:p w:rsidR="00FF563C" w:rsidRPr="00FF563C" w:rsidRDefault="00FF563C" w:rsidP="006B77AD">
      <w:pPr>
        <w:pStyle w:val="ListParagraph"/>
        <w:numPr>
          <w:ilvl w:val="0"/>
          <w:numId w:val="68"/>
        </w:numPr>
        <w:spacing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>
        <w:rPr>
          <w:rFonts w:ascii="Cambria" w:hAnsi="Cambria" w:cs="Times New Roman"/>
          <w:bCs/>
          <w:sz w:val="24"/>
          <w:szCs w:val="24"/>
          <w:lang w:val="en-GB"/>
        </w:rPr>
        <w:t>To comprehend administrative processes in office</w:t>
      </w:r>
    </w:p>
    <w:p w:rsidR="00724475" w:rsidRPr="006D310A" w:rsidRDefault="00724475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>Module I : Introduction</w:t>
      </w:r>
    </w:p>
    <w:p w:rsidR="00724475" w:rsidRPr="006D310A" w:rsidRDefault="00724475" w:rsidP="006B77AD">
      <w:pPr>
        <w:pStyle w:val="ListParagraph"/>
        <w:numPr>
          <w:ilvl w:val="0"/>
          <w:numId w:val="37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Cs/>
          <w:sz w:val="24"/>
          <w:szCs w:val="24"/>
          <w:lang w:val="en-GB"/>
        </w:rPr>
        <w:t>Office Administration: Meaning, Scope and Importance of Office</w:t>
      </w:r>
    </w:p>
    <w:p w:rsidR="00724475" w:rsidRPr="006D310A" w:rsidRDefault="00724475" w:rsidP="006B77AD">
      <w:pPr>
        <w:pStyle w:val="ListParagraph"/>
        <w:numPr>
          <w:ilvl w:val="0"/>
          <w:numId w:val="37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Cs/>
          <w:sz w:val="24"/>
          <w:szCs w:val="24"/>
          <w:lang w:val="en-GB"/>
        </w:rPr>
        <w:t>Changing Nature of Public Office</w:t>
      </w:r>
    </w:p>
    <w:p w:rsidR="00724475" w:rsidRPr="006D310A" w:rsidRDefault="00724475" w:rsidP="006B77AD">
      <w:pPr>
        <w:pStyle w:val="ListParagraph"/>
        <w:numPr>
          <w:ilvl w:val="0"/>
          <w:numId w:val="37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Cs/>
          <w:sz w:val="24"/>
          <w:szCs w:val="24"/>
          <w:lang w:val="en-GB"/>
        </w:rPr>
        <w:t>Basic Principles of Office Organisation</w:t>
      </w:r>
    </w:p>
    <w:p w:rsidR="00724475" w:rsidRPr="006D310A" w:rsidRDefault="00724475" w:rsidP="00724475">
      <w:pPr>
        <w:pStyle w:val="ListParagraph"/>
        <w:spacing w:line="240" w:lineRule="auto"/>
        <w:ind w:left="1320"/>
        <w:rPr>
          <w:rFonts w:ascii="Cambria" w:hAnsi="Cambria" w:cs="Times New Roman"/>
          <w:bCs/>
          <w:sz w:val="24"/>
          <w:szCs w:val="24"/>
          <w:lang w:val="en-GB"/>
        </w:rPr>
      </w:pPr>
    </w:p>
    <w:p w:rsidR="00724475" w:rsidRPr="006D310A" w:rsidRDefault="00724475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Module II Office Organisation and Management </w:t>
      </w:r>
    </w:p>
    <w:p w:rsidR="00724475" w:rsidRPr="006D310A" w:rsidRDefault="00724475" w:rsidP="006B77AD">
      <w:pPr>
        <w:pStyle w:val="ListParagraph"/>
        <w:numPr>
          <w:ilvl w:val="0"/>
          <w:numId w:val="38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Cs/>
          <w:sz w:val="24"/>
          <w:szCs w:val="24"/>
          <w:lang w:val="en-GB"/>
        </w:rPr>
        <w:t xml:space="preserve">Office Planning </w:t>
      </w:r>
    </w:p>
    <w:p w:rsidR="00724475" w:rsidRPr="006D310A" w:rsidRDefault="00724475" w:rsidP="006B77AD">
      <w:pPr>
        <w:pStyle w:val="ListParagraph"/>
        <w:numPr>
          <w:ilvl w:val="0"/>
          <w:numId w:val="38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Cs/>
          <w:sz w:val="24"/>
          <w:szCs w:val="24"/>
          <w:lang w:val="en-GB"/>
        </w:rPr>
        <w:t>Office Accommodation and Layout</w:t>
      </w:r>
    </w:p>
    <w:p w:rsidR="00724475" w:rsidRPr="006D310A" w:rsidRDefault="00724475" w:rsidP="006B77AD">
      <w:pPr>
        <w:pStyle w:val="ListParagraph"/>
        <w:numPr>
          <w:ilvl w:val="0"/>
          <w:numId w:val="38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Cs/>
          <w:sz w:val="24"/>
          <w:szCs w:val="24"/>
          <w:lang w:val="en-GB"/>
        </w:rPr>
        <w:t>Office Environment</w:t>
      </w:r>
    </w:p>
    <w:p w:rsidR="00724475" w:rsidRPr="006D310A" w:rsidRDefault="00724475" w:rsidP="00724475">
      <w:pPr>
        <w:spacing w:after="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6D310A">
        <w:rPr>
          <w:rFonts w:ascii="Cambria" w:hAnsi="Cambria" w:cs="Times New Roman"/>
          <w:b/>
          <w:bCs/>
          <w:sz w:val="24"/>
          <w:szCs w:val="24"/>
          <w:lang w:val="en-GB"/>
        </w:rPr>
        <w:t>References</w:t>
      </w:r>
      <w:r w:rsidRPr="006D310A">
        <w:rPr>
          <w:rFonts w:ascii="Cambria" w:hAnsi="Cambria" w:cs="Times New Roman"/>
          <w:bCs/>
          <w:sz w:val="24"/>
          <w:szCs w:val="24"/>
          <w:lang w:val="en-GB"/>
        </w:rPr>
        <w:t>:</w:t>
      </w:r>
    </w:p>
    <w:p w:rsidR="00724475" w:rsidRPr="00BC1EA6" w:rsidRDefault="00724475" w:rsidP="006B77AD">
      <w:pPr>
        <w:pStyle w:val="ListParagraph"/>
        <w:numPr>
          <w:ilvl w:val="0"/>
          <w:numId w:val="51"/>
        </w:numPr>
        <w:spacing w:after="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BC1EA6">
        <w:rPr>
          <w:rFonts w:ascii="Cambria" w:hAnsi="Cambria" w:cs="Times New Roman"/>
          <w:bCs/>
          <w:sz w:val="24"/>
          <w:szCs w:val="24"/>
          <w:lang w:val="en-GB"/>
        </w:rPr>
        <w:t>Pillai R.S.N. Office Management</w:t>
      </w:r>
    </w:p>
    <w:p w:rsidR="00724475" w:rsidRPr="00BC1EA6" w:rsidRDefault="00724475" w:rsidP="006B77AD">
      <w:pPr>
        <w:pStyle w:val="ListParagraph"/>
        <w:numPr>
          <w:ilvl w:val="0"/>
          <w:numId w:val="51"/>
        </w:numPr>
        <w:spacing w:after="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BC1EA6">
        <w:rPr>
          <w:rFonts w:ascii="Cambria" w:hAnsi="Cambria" w:cs="Times New Roman"/>
          <w:bCs/>
          <w:sz w:val="24"/>
          <w:szCs w:val="24"/>
          <w:lang w:val="en-GB"/>
        </w:rPr>
        <w:t>Bhatia R.C. Principles of Office Management</w:t>
      </w:r>
    </w:p>
    <w:p w:rsidR="00724475" w:rsidRPr="00BC1EA6" w:rsidRDefault="00724475" w:rsidP="006B77AD">
      <w:pPr>
        <w:pStyle w:val="ListParagraph"/>
        <w:numPr>
          <w:ilvl w:val="0"/>
          <w:numId w:val="51"/>
        </w:numPr>
        <w:spacing w:after="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BC1EA6">
        <w:rPr>
          <w:rFonts w:ascii="Cambria" w:hAnsi="Cambria" w:cs="Times New Roman"/>
          <w:bCs/>
          <w:sz w:val="24"/>
          <w:szCs w:val="24"/>
          <w:lang w:val="en-GB"/>
        </w:rPr>
        <w:t>Sharma R.K. Office Management</w:t>
      </w:r>
    </w:p>
    <w:p w:rsidR="00724475" w:rsidRPr="00BC1EA6" w:rsidRDefault="00724475" w:rsidP="006B77AD">
      <w:pPr>
        <w:pStyle w:val="ListParagraph"/>
        <w:numPr>
          <w:ilvl w:val="0"/>
          <w:numId w:val="51"/>
        </w:numPr>
        <w:spacing w:after="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BC1EA6">
        <w:rPr>
          <w:rFonts w:ascii="Cambria" w:hAnsi="Cambria" w:cs="Times New Roman"/>
          <w:bCs/>
          <w:sz w:val="24"/>
          <w:szCs w:val="24"/>
          <w:lang w:val="en-GB"/>
        </w:rPr>
        <w:t>Chopra R.K.- Modern Office and its Management</w:t>
      </w:r>
    </w:p>
    <w:p w:rsidR="00724475" w:rsidRPr="00BC1EA6" w:rsidRDefault="00724475" w:rsidP="006B77AD">
      <w:pPr>
        <w:pStyle w:val="ListParagraph"/>
        <w:numPr>
          <w:ilvl w:val="0"/>
          <w:numId w:val="51"/>
        </w:numPr>
        <w:spacing w:after="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BC1EA6">
        <w:rPr>
          <w:rFonts w:ascii="Cambria" w:hAnsi="Cambria" w:cs="Times New Roman"/>
          <w:bCs/>
          <w:sz w:val="24"/>
          <w:szCs w:val="24"/>
          <w:lang w:val="en-GB"/>
        </w:rPr>
        <w:t xml:space="preserve">S.P. Arora – Office Organisation and Management </w:t>
      </w:r>
    </w:p>
    <w:p w:rsidR="00724475" w:rsidRDefault="00724475" w:rsidP="00724475">
      <w:pPr>
        <w:pStyle w:val="ListParagraph"/>
        <w:tabs>
          <w:tab w:val="left" w:pos="6840"/>
        </w:tabs>
        <w:spacing w:line="240" w:lineRule="auto"/>
        <w:ind w:left="1605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tabs>
          <w:tab w:val="left" w:pos="909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:rsidR="009F09E0" w:rsidRDefault="009F09E0" w:rsidP="00724475">
      <w:pPr>
        <w:tabs>
          <w:tab w:val="left" w:pos="909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>
      <w:pPr>
        <w:tabs>
          <w:tab w:val="left" w:pos="909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E1000A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(AUTONOMOUS),KOTI, HYDERABAD</w:t>
      </w: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SEMESTER: IV: GOVERNANCE AT STATE LEVEL</w:t>
      </w:r>
      <w:r w:rsidR="00A34374">
        <w:rPr>
          <w:rFonts w:ascii="Cambria" w:hAnsi="Cambria" w:cs="Times New Roman"/>
          <w:b/>
          <w:sz w:val="24"/>
          <w:szCs w:val="24"/>
        </w:rPr>
        <w:t xml:space="preserve"> (DSC)</w:t>
      </w:r>
    </w:p>
    <w:p w:rsidR="00724475" w:rsidRPr="00D0625B" w:rsidRDefault="0022703B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 w:rsidRPr="00D0625B">
        <w:rPr>
          <w:rFonts w:ascii="Cambria" w:hAnsi="Cambria" w:cs="Times New Roman"/>
          <w:b/>
          <w:sz w:val="24"/>
          <w:szCs w:val="24"/>
        </w:rPr>
        <w:t xml:space="preserve">{w.e.f. Academic Year -2020-21}  </w:t>
      </w:r>
    </w:p>
    <w:p w:rsidR="00724475" w:rsidRPr="00D0625B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Credits: 05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The Objectives of the Course are:</w:t>
      </w:r>
    </w:p>
    <w:p w:rsidR="00724475" w:rsidRPr="00D0625B" w:rsidRDefault="00724475" w:rsidP="006B77AD">
      <w:pPr>
        <w:numPr>
          <w:ilvl w:val="0"/>
          <w:numId w:val="4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To understand the administrative history of Telangana</w:t>
      </w:r>
    </w:p>
    <w:p w:rsidR="00724475" w:rsidRPr="00D0625B" w:rsidRDefault="00724475" w:rsidP="006B77AD">
      <w:pPr>
        <w:numPr>
          <w:ilvl w:val="0"/>
          <w:numId w:val="4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To understand the administrative mechanism of Telangana</w:t>
      </w:r>
    </w:p>
    <w:p w:rsidR="00724475" w:rsidRPr="00D0625B" w:rsidRDefault="00724475" w:rsidP="006B77AD">
      <w:pPr>
        <w:numPr>
          <w:ilvl w:val="0"/>
          <w:numId w:val="4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To make out the multi-dimensionality of problems and processes of State Administration.</w:t>
      </w:r>
    </w:p>
    <w:p w:rsidR="00724475" w:rsidRPr="00D0625B" w:rsidRDefault="00724475" w:rsidP="006B77AD">
      <w:pPr>
        <w:numPr>
          <w:ilvl w:val="0"/>
          <w:numId w:val="4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To appreciate the emerging issues in administration in the context of changing role state, market and civil society.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Module I: State Administrative Structure</w:t>
      </w:r>
    </w:p>
    <w:p w:rsidR="00724475" w:rsidRPr="00D0625B" w:rsidRDefault="00724475" w:rsidP="006B77AD">
      <w:pPr>
        <w:numPr>
          <w:ilvl w:val="0"/>
          <w:numId w:val="5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 xml:space="preserve">Administrative History of Telangana </w:t>
      </w:r>
    </w:p>
    <w:p w:rsidR="00724475" w:rsidRPr="00D0625B" w:rsidRDefault="00724475" w:rsidP="006B77AD">
      <w:pPr>
        <w:numPr>
          <w:ilvl w:val="0"/>
          <w:numId w:val="5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Political Executive at the State Level: Governor, Chief Minister, Chief Secretary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Module II: State Administrative Mechanism</w:t>
      </w:r>
    </w:p>
    <w:p w:rsidR="00724475" w:rsidRPr="00D0625B" w:rsidRDefault="00724475" w:rsidP="006B77AD">
      <w:pPr>
        <w:numPr>
          <w:ilvl w:val="0"/>
          <w:numId w:val="5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State Secretariat and Directorates</w:t>
      </w:r>
    </w:p>
    <w:p w:rsidR="00724475" w:rsidRDefault="00724475" w:rsidP="006B77AD">
      <w:pPr>
        <w:numPr>
          <w:ilvl w:val="0"/>
          <w:numId w:val="5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District Administration in Telangana</w:t>
      </w:r>
    </w:p>
    <w:p w:rsidR="00724475" w:rsidRPr="00515735" w:rsidRDefault="00724475" w:rsidP="006B77AD">
      <w:pPr>
        <w:numPr>
          <w:ilvl w:val="0"/>
          <w:numId w:val="5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15735">
        <w:rPr>
          <w:rFonts w:ascii="Cambria" w:hAnsi="Cambria"/>
          <w:sz w:val="24"/>
          <w:szCs w:val="24"/>
        </w:rPr>
        <w:t>Changing role of District Collector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Module III: Accountability and Control</w:t>
      </w:r>
    </w:p>
    <w:p w:rsidR="00724475" w:rsidRPr="00D0625B" w:rsidRDefault="00724475" w:rsidP="006B77AD">
      <w:pPr>
        <w:numPr>
          <w:ilvl w:val="0"/>
          <w:numId w:val="5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Legislative and Judicial Control</w:t>
      </w:r>
    </w:p>
    <w:p w:rsidR="00724475" w:rsidRPr="00D0625B" w:rsidRDefault="00724475" w:rsidP="006B77AD">
      <w:pPr>
        <w:numPr>
          <w:ilvl w:val="0"/>
          <w:numId w:val="5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RTI, Citizen’s Charter, Social Audit</w:t>
      </w:r>
    </w:p>
    <w:p w:rsidR="00724475" w:rsidRPr="00D0625B" w:rsidRDefault="00724475" w:rsidP="006B77AD">
      <w:pPr>
        <w:numPr>
          <w:ilvl w:val="0"/>
          <w:numId w:val="5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Role of Civil Society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0625B">
        <w:rPr>
          <w:rFonts w:ascii="Cambria" w:hAnsi="Cambria" w:cs="Times New Roman"/>
          <w:b/>
          <w:sz w:val="24"/>
          <w:szCs w:val="24"/>
        </w:rPr>
        <w:t>Module IV: Technology and Integrity in Government</w:t>
      </w:r>
    </w:p>
    <w:p w:rsidR="00724475" w:rsidRPr="00D0625B" w:rsidRDefault="00724475" w:rsidP="006B77AD">
      <w:pPr>
        <w:numPr>
          <w:ilvl w:val="0"/>
          <w:numId w:val="55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 xml:space="preserve">E-government </w:t>
      </w:r>
    </w:p>
    <w:p w:rsidR="00724475" w:rsidRPr="00D0625B" w:rsidRDefault="00724475" w:rsidP="006B77AD">
      <w:pPr>
        <w:numPr>
          <w:ilvl w:val="0"/>
          <w:numId w:val="55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IT Act 2000 -2002, IT and Empowerment</w:t>
      </w:r>
    </w:p>
    <w:p w:rsidR="00724475" w:rsidRPr="00D0625B" w:rsidRDefault="00724475" w:rsidP="006B77AD">
      <w:pPr>
        <w:numPr>
          <w:ilvl w:val="0"/>
          <w:numId w:val="55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Values and Ethics in governance</w:t>
      </w:r>
    </w:p>
    <w:p w:rsidR="00724475" w:rsidRPr="00D0625B" w:rsidRDefault="00724475" w:rsidP="00724475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Module V</w:t>
      </w:r>
      <w:r w:rsidRPr="00D0625B">
        <w:rPr>
          <w:rFonts w:ascii="Cambria" w:hAnsi="Cambria" w:cs="Times New Roman"/>
          <w:b/>
          <w:sz w:val="24"/>
          <w:szCs w:val="24"/>
        </w:rPr>
        <w:t>: Issues in Administration</w:t>
      </w:r>
    </w:p>
    <w:p w:rsidR="00724475" w:rsidRPr="00D0625B" w:rsidRDefault="00724475" w:rsidP="006B77AD">
      <w:pPr>
        <w:numPr>
          <w:ilvl w:val="0"/>
          <w:numId w:val="5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>Human Rights</w:t>
      </w:r>
    </w:p>
    <w:p w:rsidR="00724475" w:rsidRPr="00D0625B" w:rsidRDefault="00724475" w:rsidP="006B77AD">
      <w:pPr>
        <w:numPr>
          <w:ilvl w:val="0"/>
          <w:numId w:val="5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D0625B">
        <w:rPr>
          <w:rFonts w:ascii="Cambria" w:hAnsi="Cambria" w:cs="Times New Roman"/>
          <w:sz w:val="24"/>
          <w:szCs w:val="24"/>
        </w:rPr>
        <w:t xml:space="preserve">Disaster Management </w:t>
      </w:r>
    </w:p>
    <w:p w:rsidR="00724475" w:rsidRPr="00D0625B" w:rsidRDefault="00724475" w:rsidP="006B77AD">
      <w:pPr>
        <w:numPr>
          <w:ilvl w:val="0"/>
          <w:numId w:val="56"/>
        </w:numPr>
        <w:spacing w:after="0" w:line="276" w:lineRule="auto"/>
        <w:rPr>
          <w:rFonts w:ascii="Cambria" w:hAnsi="Cambria" w:cs="Times New Roman"/>
        </w:rPr>
      </w:pPr>
      <w:r w:rsidRPr="00D0625B">
        <w:rPr>
          <w:rFonts w:ascii="Cambria" w:hAnsi="Cambria" w:cs="Times New Roman"/>
          <w:sz w:val="24"/>
          <w:szCs w:val="24"/>
        </w:rPr>
        <w:t>Public Private Partnership (PPP)</w:t>
      </w:r>
    </w:p>
    <w:p w:rsidR="00724475" w:rsidRPr="00B32657" w:rsidRDefault="00724475" w:rsidP="00724475">
      <w:pPr>
        <w:tabs>
          <w:tab w:val="left" w:pos="6360"/>
        </w:tabs>
        <w:spacing w:after="0"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ab/>
      </w:r>
    </w:p>
    <w:p w:rsidR="00724475" w:rsidRPr="00B32657" w:rsidRDefault="001A1521" w:rsidP="00724475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</w:rPr>
        <w:t>Books &amp;</w:t>
      </w:r>
      <w:r w:rsidR="00724475" w:rsidRPr="00B32657">
        <w:rPr>
          <w:rFonts w:ascii="Cambria" w:hAnsi="Cambria" w:cs="Times New Roman"/>
          <w:b/>
        </w:rPr>
        <w:t>References: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>Bidyut Chakravarthy, Prakash Chand- Indian Administration: Evolution and Practice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 xml:space="preserve">M.P. Sharma- Indian Administration  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>Radha Krishna Sapru- India Administration Foundation of Governance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>Ramesh K.Arora, Raji</w:t>
      </w:r>
      <w:r w:rsidR="002F2DC3" w:rsidRPr="001A1521">
        <w:rPr>
          <w:rFonts w:ascii="Cambria" w:hAnsi="Cambria" w:cs="Times New Roman"/>
          <w:sz w:val="20"/>
          <w:szCs w:val="20"/>
        </w:rPr>
        <w:t>ni Goyal- Indian Administration</w:t>
      </w:r>
      <w:r w:rsidRPr="001A1521">
        <w:rPr>
          <w:rFonts w:ascii="Cambria" w:hAnsi="Cambria" w:cs="Times New Roman"/>
          <w:sz w:val="20"/>
          <w:szCs w:val="20"/>
        </w:rPr>
        <w:t>: Institutions and Issues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>S.R. Maheshwari- Indian Administration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 xml:space="preserve">Siuli Srakar- Public Administration in India </w:t>
      </w:r>
    </w:p>
    <w:p w:rsidR="00724475" w:rsidRPr="001A1521" w:rsidRDefault="00724475" w:rsidP="006B77AD">
      <w:pPr>
        <w:pStyle w:val="ListParagraph"/>
        <w:numPr>
          <w:ilvl w:val="0"/>
          <w:numId w:val="57"/>
        </w:num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1A1521">
        <w:rPr>
          <w:rFonts w:ascii="Cambria" w:hAnsi="Cambria" w:cs="Times New Roman"/>
          <w:sz w:val="20"/>
          <w:szCs w:val="20"/>
        </w:rPr>
        <w:t>Avasthi and Maheshwari- Indian Administration</w:t>
      </w: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line="240" w:lineRule="auto"/>
        <w:rPr>
          <w:rFonts w:ascii="Cambria" w:hAnsi="Cambria" w:cs="Cambria"/>
          <w:bCs/>
          <w:sz w:val="24"/>
          <w:szCs w:val="24"/>
        </w:rPr>
      </w:pPr>
    </w:p>
    <w:p w:rsidR="00724475" w:rsidRPr="00574351" w:rsidRDefault="00724475" w:rsidP="00724475">
      <w:pPr>
        <w:spacing w:after="0" w:line="240" w:lineRule="auto"/>
        <w:rPr>
          <w:rFonts w:ascii="Cambria" w:hAnsi="Cambria" w:cs="Cambria"/>
          <w:bCs/>
          <w:sz w:val="24"/>
          <w:szCs w:val="24"/>
        </w:rPr>
      </w:pPr>
    </w:p>
    <w:p w:rsidR="00724475" w:rsidRPr="00574351" w:rsidRDefault="00724475" w:rsidP="0072447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574351">
        <w:rPr>
          <w:rFonts w:ascii="Cambria" w:hAnsi="Cambria" w:cs="Times New Roman"/>
          <w:b/>
          <w:bCs/>
          <w:sz w:val="24"/>
          <w:szCs w:val="24"/>
          <w:lang w:val="en-GB"/>
        </w:rPr>
        <w:lastRenderedPageBreak/>
        <w:t>UNIVERSITY COLLEGE FOR WOMEN KOTI, HYDERABAD</w:t>
      </w:r>
    </w:p>
    <w:p w:rsidR="00724475" w:rsidRPr="00574351" w:rsidRDefault="00724475" w:rsidP="0072447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574351">
        <w:rPr>
          <w:rFonts w:ascii="Cambria" w:hAnsi="Cambria" w:cs="Times New Roman"/>
          <w:b/>
          <w:bCs/>
          <w:sz w:val="24"/>
          <w:szCs w:val="24"/>
          <w:lang w:val="en-GB"/>
        </w:rPr>
        <w:t>DEPARTMENT OF PUBLIC ADMINISTRATION</w:t>
      </w:r>
    </w:p>
    <w:p w:rsidR="00724475" w:rsidRPr="00574351" w:rsidRDefault="00724475" w:rsidP="0072447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574351">
        <w:rPr>
          <w:rFonts w:ascii="Cambria" w:hAnsi="Cambria" w:cs="Times New Roman"/>
          <w:b/>
          <w:bCs/>
          <w:sz w:val="24"/>
          <w:szCs w:val="24"/>
          <w:lang w:val="en-GB"/>
        </w:rPr>
        <w:t>B.A.II YR – SEMESTER –IV</w:t>
      </w:r>
    </w:p>
    <w:p w:rsidR="00724475" w:rsidRPr="00574351" w:rsidRDefault="00724475" w:rsidP="00724475">
      <w:pPr>
        <w:tabs>
          <w:tab w:val="center" w:pos="4513"/>
          <w:tab w:val="right" w:pos="9026"/>
        </w:tabs>
        <w:spacing w:after="0"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>
        <w:rPr>
          <w:rFonts w:ascii="Cambria" w:hAnsi="Cambria" w:cs="Times New Roman"/>
          <w:b/>
          <w:bCs/>
          <w:sz w:val="24"/>
          <w:szCs w:val="24"/>
          <w:lang w:val="en-GB"/>
        </w:rPr>
        <w:tab/>
      </w:r>
      <w:r w:rsidRPr="00574351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SKILL ENHANCEMENT COURSE (SEC) </w:t>
      </w:r>
      <w:r>
        <w:rPr>
          <w:rFonts w:ascii="Cambria" w:hAnsi="Cambria" w:cs="Times New Roman"/>
          <w:b/>
          <w:bCs/>
          <w:sz w:val="24"/>
          <w:szCs w:val="24"/>
          <w:lang w:val="en-GB"/>
        </w:rPr>
        <w:tab/>
      </w:r>
    </w:p>
    <w:p w:rsidR="00724475" w:rsidRPr="00574351" w:rsidRDefault="0022703B" w:rsidP="0072447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  <w:r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CBCS </w:t>
      </w:r>
      <w:r w:rsidR="00724475" w:rsidRPr="00574351">
        <w:rPr>
          <w:rFonts w:ascii="Cambria" w:hAnsi="Cambria" w:cs="Times New Roman"/>
          <w:b/>
          <w:bCs/>
          <w:sz w:val="24"/>
          <w:szCs w:val="24"/>
          <w:lang w:val="en-GB"/>
        </w:rPr>
        <w:t>(</w:t>
      </w:r>
      <w:r w:rsidR="00795B11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w.e.f. </w:t>
      </w:r>
      <w:r w:rsidR="00724475" w:rsidRPr="00574351">
        <w:rPr>
          <w:rFonts w:ascii="Cambria" w:hAnsi="Cambria" w:cs="Times New Roman"/>
          <w:b/>
          <w:bCs/>
          <w:sz w:val="24"/>
          <w:szCs w:val="24"/>
          <w:lang w:val="en-GB"/>
        </w:rPr>
        <w:t>Academic Year 2020-21)</w:t>
      </w:r>
    </w:p>
    <w:p w:rsidR="00724475" w:rsidRDefault="00724475" w:rsidP="007244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Credits: 02</w:t>
      </w:r>
    </w:p>
    <w:p w:rsidR="00724475" w:rsidRDefault="00724475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SEC II: TECHNIQUES OF OFFICE ADMINISTRATION </w:t>
      </w:r>
    </w:p>
    <w:p w:rsidR="00C55002" w:rsidRDefault="00C55002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>
        <w:rPr>
          <w:rFonts w:ascii="Cambria" w:hAnsi="Cambria" w:cs="Times New Roman"/>
          <w:b/>
          <w:bCs/>
          <w:sz w:val="24"/>
          <w:szCs w:val="24"/>
          <w:lang w:val="en-GB"/>
        </w:rPr>
        <w:t>The Objectives of the course are:</w:t>
      </w:r>
    </w:p>
    <w:p w:rsidR="00C55002" w:rsidRDefault="00C55002" w:rsidP="006B77AD">
      <w:pPr>
        <w:pStyle w:val="ListParagraph"/>
        <w:numPr>
          <w:ilvl w:val="0"/>
          <w:numId w:val="69"/>
        </w:numPr>
        <w:spacing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>
        <w:rPr>
          <w:rFonts w:ascii="Cambria" w:hAnsi="Cambria" w:cs="Times New Roman"/>
          <w:bCs/>
          <w:sz w:val="24"/>
          <w:szCs w:val="24"/>
          <w:lang w:val="en-GB"/>
        </w:rPr>
        <w:t>To identify the challenges of public office in the background of ICT</w:t>
      </w:r>
    </w:p>
    <w:p w:rsidR="00C55002" w:rsidRPr="00C55002" w:rsidRDefault="00C55002" w:rsidP="006B77AD">
      <w:pPr>
        <w:pStyle w:val="ListParagraph"/>
        <w:numPr>
          <w:ilvl w:val="0"/>
          <w:numId w:val="69"/>
        </w:numPr>
        <w:spacing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>
        <w:rPr>
          <w:rFonts w:ascii="Cambria" w:hAnsi="Cambria" w:cs="Times New Roman"/>
          <w:bCs/>
          <w:sz w:val="24"/>
          <w:szCs w:val="24"/>
          <w:lang w:val="en-GB"/>
        </w:rPr>
        <w:t>To sketch the impact of technology on office administration</w:t>
      </w:r>
    </w:p>
    <w:p w:rsidR="00E85047" w:rsidRDefault="00A53D6C" w:rsidP="00E85047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/>
          <w:bCs/>
          <w:sz w:val="24"/>
          <w:szCs w:val="24"/>
          <w:lang w:val="en-GB"/>
        </w:rPr>
        <w:t>Module I</w:t>
      </w:r>
      <w:r w:rsidR="00724475" w:rsidRPr="00AD6ABD">
        <w:rPr>
          <w:rFonts w:ascii="Cambria" w:hAnsi="Cambria" w:cs="Times New Roman"/>
          <w:b/>
          <w:bCs/>
          <w:sz w:val="24"/>
          <w:szCs w:val="24"/>
          <w:lang w:val="en-GB"/>
        </w:rPr>
        <w:t>: Techniques</w:t>
      </w:r>
    </w:p>
    <w:p w:rsidR="00724475" w:rsidRPr="00E85047" w:rsidRDefault="00724475" w:rsidP="006B77AD">
      <w:pPr>
        <w:pStyle w:val="ListParagraph"/>
        <w:numPr>
          <w:ilvl w:val="0"/>
          <w:numId w:val="58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E85047">
        <w:rPr>
          <w:rFonts w:ascii="Cambria" w:hAnsi="Cambria" w:cs="Times New Roman"/>
          <w:bCs/>
          <w:sz w:val="24"/>
          <w:szCs w:val="24"/>
          <w:lang w:val="en-GB"/>
        </w:rPr>
        <w:t>Work study, Work Measurement, Work  Simplification</w:t>
      </w:r>
    </w:p>
    <w:p w:rsidR="00724475" w:rsidRPr="00AD6ABD" w:rsidRDefault="00724475" w:rsidP="006B77AD">
      <w:pPr>
        <w:pStyle w:val="ListParagraph"/>
        <w:numPr>
          <w:ilvl w:val="0"/>
          <w:numId w:val="58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Management by Objectives(MBO)</w:t>
      </w:r>
    </w:p>
    <w:p w:rsidR="00724475" w:rsidRPr="00AD6ABD" w:rsidRDefault="00724475" w:rsidP="006B77AD">
      <w:pPr>
        <w:pStyle w:val="ListParagraph"/>
        <w:numPr>
          <w:ilvl w:val="0"/>
          <w:numId w:val="58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Office Supervision</w:t>
      </w:r>
    </w:p>
    <w:p w:rsidR="00724475" w:rsidRPr="00AD6ABD" w:rsidRDefault="00724475" w:rsidP="00724475">
      <w:pPr>
        <w:pStyle w:val="ListParagraph"/>
        <w:spacing w:line="240" w:lineRule="auto"/>
        <w:ind w:left="1320"/>
        <w:rPr>
          <w:rFonts w:ascii="Cambria" w:hAnsi="Cambria" w:cs="Times New Roman"/>
          <w:b/>
          <w:bCs/>
          <w:sz w:val="24"/>
          <w:szCs w:val="24"/>
          <w:lang w:val="en-GB"/>
        </w:rPr>
      </w:pPr>
    </w:p>
    <w:p w:rsidR="00724475" w:rsidRPr="00AD6ABD" w:rsidRDefault="00724475" w:rsidP="0072447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/>
          <w:bCs/>
          <w:sz w:val="24"/>
          <w:szCs w:val="24"/>
          <w:lang w:val="en-GB"/>
        </w:rPr>
        <w:t>Module II: Issues in Office Administration</w:t>
      </w:r>
    </w:p>
    <w:p w:rsidR="00724475" w:rsidRPr="00AD6ABD" w:rsidRDefault="00724475" w:rsidP="006B77AD">
      <w:pPr>
        <w:pStyle w:val="ListParagraph"/>
        <w:numPr>
          <w:ilvl w:val="0"/>
          <w:numId w:val="59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Social System and Public Office Administration</w:t>
      </w:r>
    </w:p>
    <w:p w:rsidR="00724475" w:rsidRPr="00AD6ABD" w:rsidRDefault="00724475" w:rsidP="006B77AD">
      <w:pPr>
        <w:pStyle w:val="ListParagraph"/>
        <w:numPr>
          <w:ilvl w:val="0"/>
          <w:numId w:val="59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Staff  Welfare</w:t>
      </w:r>
    </w:p>
    <w:p w:rsidR="00724475" w:rsidRPr="00AD6ABD" w:rsidRDefault="00724475" w:rsidP="006B77AD">
      <w:pPr>
        <w:pStyle w:val="ListParagraph"/>
        <w:numPr>
          <w:ilvl w:val="0"/>
          <w:numId w:val="59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Office Management in Government : Issues</w:t>
      </w:r>
    </w:p>
    <w:p w:rsidR="00724475" w:rsidRPr="00AD6ABD" w:rsidRDefault="00724475" w:rsidP="00724475">
      <w:pPr>
        <w:spacing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/>
          <w:bCs/>
          <w:sz w:val="24"/>
          <w:szCs w:val="24"/>
          <w:lang w:val="en-GB"/>
        </w:rPr>
        <w:t>References:</w:t>
      </w:r>
    </w:p>
    <w:p w:rsidR="00724475" w:rsidRPr="00AD6ABD" w:rsidRDefault="00724475" w:rsidP="006B77AD">
      <w:pPr>
        <w:pStyle w:val="ListParagraph"/>
        <w:numPr>
          <w:ilvl w:val="0"/>
          <w:numId w:val="60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Satyanarayana J. : e- Government</w:t>
      </w:r>
    </w:p>
    <w:p w:rsidR="00724475" w:rsidRPr="00AD6ABD" w:rsidRDefault="00724475" w:rsidP="006B77AD">
      <w:pPr>
        <w:pStyle w:val="ListParagraph"/>
        <w:numPr>
          <w:ilvl w:val="0"/>
          <w:numId w:val="60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>Kooiman. J: Modern Governance: New Government –Society Interactions.</w:t>
      </w:r>
    </w:p>
    <w:p w:rsidR="000A59CC" w:rsidRPr="00AD6ABD" w:rsidRDefault="00724475" w:rsidP="006B77AD">
      <w:pPr>
        <w:pStyle w:val="ListParagraph"/>
        <w:numPr>
          <w:ilvl w:val="0"/>
          <w:numId w:val="60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 xml:space="preserve">Bhatnagar, S. C- The Role and Responsibility of Government in ICT for </w:t>
      </w:r>
      <w:r w:rsidR="000A59CC" w:rsidRPr="00AD6ABD">
        <w:rPr>
          <w:rFonts w:ascii="Cambria" w:hAnsi="Cambria" w:cs="Times New Roman"/>
          <w:bCs/>
          <w:sz w:val="24"/>
          <w:szCs w:val="24"/>
          <w:lang w:val="en-GB"/>
        </w:rPr>
        <w:t>Development</w:t>
      </w:r>
    </w:p>
    <w:p w:rsidR="00724475" w:rsidRPr="00AD6ABD" w:rsidRDefault="00724475" w:rsidP="006B77AD">
      <w:pPr>
        <w:pStyle w:val="ListParagraph"/>
        <w:numPr>
          <w:ilvl w:val="0"/>
          <w:numId w:val="60"/>
        </w:numPr>
        <w:spacing w:after="200" w:line="240" w:lineRule="auto"/>
        <w:rPr>
          <w:rFonts w:ascii="Cambria" w:hAnsi="Cambria" w:cs="Times New Roman"/>
          <w:bCs/>
          <w:sz w:val="24"/>
          <w:szCs w:val="24"/>
          <w:lang w:val="en-GB"/>
        </w:rPr>
      </w:pPr>
      <w:r w:rsidRPr="00AD6ABD">
        <w:rPr>
          <w:rFonts w:ascii="Cambria" w:hAnsi="Cambria" w:cs="Times New Roman"/>
          <w:bCs/>
          <w:sz w:val="24"/>
          <w:szCs w:val="24"/>
          <w:lang w:val="en-GB"/>
        </w:rPr>
        <w:t xml:space="preserve">S.P. Arora – Office Organisation and Management </w:t>
      </w: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Default="00724475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4F74A9" w:rsidRDefault="004F74A9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4F74A9" w:rsidRDefault="004F74A9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4F74A9" w:rsidRDefault="004F74A9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4F74A9" w:rsidRDefault="004F74A9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4F74A9" w:rsidRDefault="004F74A9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9F113D" w:rsidRDefault="009F113D" w:rsidP="009F113D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724475" w:rsidRPr="009E12F9" w:rsidRDefault="00724475" w:rsidP="001E5DC9">
      <w:pPr>
        <w:spacing w:after="0" w:line="276" w:lineRule="auto"/>
        <w:jc w:val="center"/>
        <w:rPr>
          <w:rFonts w:ascii="Cambria" w:hAnsi="Cambria" w:cs="Cambria"/>
          <w:bCs/>
          <w:sz w:val="24"/>
          <w:szCs w:val="24"/>
        </w:rPr>
      </w:pPr>
      <w:r w:rsidRPr="00040CC4">
        <w:rPr>
          <w:rFonts w:ascii="Cambria" w:hAnsi="Cambria" w:cs="Times New Roman"/>
          <w:b/>
          <w:sz w:val="24"/>
          <w:szCs w:val="24"/>
        </w:rPr>
        <w:t>UNIVERSITY COLLEGE FOR WOMEN (AUTONOMOUS),KOTI, HYDERABAD</w:t>
      </w:r>
    </w:p>
    <w:p w:rsidR="00724475" w:rsidRPr="00040CC4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40CC4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40CC4">
        <w:rPr>
          <w:rFonts w:ascii="Cambria" w:hAnsi="Cambria" w:cs="Times New Roman"/>
          <w:b/>
          <w:sz w:val="24"/>
          <w:szCs w:val="24"/>
        </w:rPr>
        <w:t xml:space="preserve">SEMESTER: V HUMAN RESOURCE MANAGEMENT </w:t>
      </w:r>
      <w:r>
        <w:rPr>
          <w:rFonts w:ascii="Cambria" w:hAnsi="Cambria" w:cs="Times New Roman"/>
          <w:b/>
          <w:sz w:val="24"/>
          <w:szCs w:val="24"/>
        </w:rPr>
        <w:t>(DSE)</w:t>
      </w:r>
    </w:p>
    <w:p w:rsidR="00724475" w:rsidRPr="001327EA" w:rsidRDefault="002638CC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>
        <w:rPr>
          <w:rFonts w:ascii="Cambria" w:hAnsi="Cambria" w:cs="Times New Roman"/>
          <w:b/>
          <w:sz w:val="24"/>
          <w:szCs w:val="24"/>
        </w:rPr>
        <w:t xml:space="preserve">{w.e.f. </w:t>
      </w:r>
      <w:r w:rsidR="00AD6ABD">
        <w:rPr>
          <w:rFonts w:ascii="Cambria" w:hAnsi="Cambria" w:cs="Times New Roman"/>
          <w:b/>
          <w:sz w:val="24"/>
          <w:szCs w:val="24"/>
        </w:rPr>
        <w:t xml:space="preserve">Academic Year </w:t>
      </w:r>
      <w:r w:rsidR="00724475">
        <w:rPr>
          <w:rFonts w:ascii="Cambria" w:hAnsi="Cambria" w:cs="Times New Roman"/>
          <w:b/>
          <w:sz w:val="24"/>
          <w:szCs w:val="24"/>
        </w:rPr>
        <w:t>2021-22</w:t>
      </w:r>
      <w:r w:rsidR="00724475" w:rsidRPr="00040CC4">
        <w:rPr>
          <w:rFonts w:ascii="Cambria" w:hAnsi="Cambria" w:cs="Times New Roman"/>
          <w:sz w:val="24"/>
          <w:szCs w:val="24"/>
        </w:rPr>
        <w:t xml:space="preserve">} </w:t>
      </w:r>
    </w:p>
    <w:p w:rsidR="00724475" w:rsidRPr="00FB2F44" w:rsidRDefault="00724475" w:rsidP="00724475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FB2F44">
        <w:rPr>
          <w:rFonts w:ascii="Cambria" w:hAnsi="Cambria" w:cs="Times New Roman"/>
          <w:b/>
          <w:sz w:val="24"/>
          <w:szCs w:val="24"/>
        </w:rPr>
        <w:t>Credits: 05</w:t>
      </w:r>
    </w:p>
    <w:p w:rsidR="00724475" w:rsidRPr="00040CC4" w:rsidRDefault="00724475" w:rsidP="00724475">
      <w:pPr>
        <w:jc w:val="both"/>
        <w:rPr>
          <w:rFonts w:ascii="Cambria" w:hAnsi="Cambria" w:cs="Times New Roman"/>
          <w:b/>
          <w:sz w:val="24"/>
          <w:szCs w:val="24"/>
        </w:rPr>
      </w:pPr>
      <w:r w:rsidRPr="00040CC4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Pr="00040CC4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1. To comprehend the nature, scope, structure &amp; process</w:t>
      </w:r>
      <w:r>
        <w:rPr>
          <w:rFonts w:ascii="Cambria" w:hAnsi="Cambria" w:cs="Cambria"/>
          <w:sz w:val="24"/>
          <w:szCs w:val="24"/>
        </w:rPr>
        <w:t>es of human resource management;</w:t>
      </w:r>
    </w:p>
    <w:p w:rsidR="00724475" w:rsidRPr="00040CC4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To understand the concept of Bureaucracy and Civil Services in India</w:t>
      </w:r>
      <w:r w:rsidRPr="00040CC4">
        <w:rPr>
          <w:rFonts w:ascii="Cambria" w:hAnsi="Cambria" w:cs="Cambria"/>
          <w:sz w:val="24"/>
          <w:szCs w:val="24"/>
        </w:rPr>
        <w:t>; and</w:t>
      </w:r>
    </w:p>
    <w:p w:rsidR="00724475" w:rsidRPr="00040CC4" w:rsidRDefault="00724475" w:rsidP="00724475">
      <w:pPr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3. To understand the changing paradigms of Human Resources Management.</w:t>
      </w:r>
    </w:p>
    <w:p w:rsidR="00724475" w:rsidRPr="00040CC4" w:rsidRDefault="00724475" w:rsidP="00013B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Module I- </w:t>
      </w:r>
      <w:r w:rsidRPr="00040CC4">
        <w:rPr>
          <w:rFonts w:ascii="Cambria" w:hAnsi="Cambria" w:cs="Times New Roman"/>
          <w:b/>
          <w:sz w:val="24"/>
          <w:szCs w:val="24"/>
        </w:rPr>
        <w:t>Introduction</w:t>
      </w:r>
      <w:r>
        <w:rPr>
          <w:rFonts w:ascii="Cambria" w:hAnsi="Cambria" w:cs="Times New Roman"/>
          <w:b/>
          <w:sz w:val="24"/>
          <w:szCs w:val="24"/>
        </w:rPr>
        <w:t xml:space="preserve"> to HRM</w:t>
      </w:r>
    </w:p>
    <w:p w:rsidR="00724475" w:rsidRPr="00040CC4" w:rsidRDefault="00724475" w:rsidP="00013BB2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Meaning, Scope and Significance of  Human Resource Management</w:t>
      </w:r>
    </w:p>
    <w:p w:rsidR="00724475" w:rsidRDefault="00724475" w:rsidP="00013BB2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Human Resource Planning</w:t>
      </w:r>
    </w:p>
    <w:p w:rsidR="00724475" w:rsidRPr="00207A8A" w:rsidRDefault="00724475" w:rsidP="00013B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FE1524">
        <w:rPr>
          <w:rFonts w:ascii="Cambria" w:hAnsi="Cambria" w:cs="Times New Roman"/>
          <w:b/>
          <w:sz w:val="24"/>
          <w:szCs w:val="24"/>
        </w:rPr>
        <w:t xml:space="preserve">Module II </w:t>
      </w:r>
      <w:r>
        <w:rPr>
          <w:rFonts w:ascii="Cambria" w:hAnsi="Cambria" w:cs="Times New Roman"/>
          <w:b/>
          <w:sz w:val="24"/>
          <w:szCs w:val="24"/>
        </w:rPr>
        <w:t>– Bureaucracy &amp; Civil Service</w:t>
      </w:r>
    </w:p>
    <w:p w:rsidR="00724475" w:rsidRDefault="00724475" w:rsidP="00013BB2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Bureaucracy-Concept &amp; Types</w:t>
      </w:r>
    </w:p>
    <w:p w:rsidR="00724475" w:rsidRDefault="00724475" w:rsidP="00013BB2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Civil Service-Meaning &amp; Evolution </w:t>
      </w:r>
    </w:p>
    <w:p w:rsidR="00724475" w:rsidRDefault="00724475" w:rsidP="00013BB2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Role &amp;</w:t>
      </w:r>
      <w:r w:rsidRPr="00FE1524">
        <w:rPr>
          <w:rFonts w:ascii="Cambria" w:hAnsi="Cambria" w:cs="Times New Roman"/>
          <w:sz w:val="24"/>
          <w:szCs w:val="24"/>
        </w:rPr>
        <w:t>Classification</w:t>
      </w:r>
      <w:r>
        <w:rPr>
          <w:rFonts w:ascii="Cambria" w:hAnsi="Cambria" w:cs="Times New Roman"/>
          <w:sz w:val="24"/>
          <w:szCs w:val="24"/>
        </w:rPr>
        <w:t xml:space="preserve"> of Civil Services</w:t>
      </w:r>
    </w:p>
    <w:p w:rsidR="00724475" w:rsidRPr="00040CC4" w:rsidRDefault="00724475" w:rsidP="00013BB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Module III -Human Resource Systems</w:t>
      </w:r>
    </w:p>
    <w:p w:rsidR="00724475" w:rsidRPr="00040CC4" w:rsidRDefault="00724475" w:rsidP="00013BB2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 xml:space="preserve">Recruitment </w:t>
      </w:r>
    </w:p>
    <w:p w:rsidR="00724475" w:rsidRPr="00040CC4" w:rsidRDefault="00724475" w:rsidP="00013BB2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Job Analysis and Job Description</w:t>
      </w:r>
    </w:p>
    <w:p w:rsidR="00724475" w:rsidRPr="00040CC4" w:rsidRDefault="00724475" w:rsidP="00013BB2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Promotion and Performance Appraisal</w:t>
      </w:r>
    </w:p>
    <w:p w:rsidR="00724475" w:rsidRDefault="00724475" w:rsidP="00013BB2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Compensation- Wage &amp; Pay Commissions</w:t>
      </w:r>
    </w:p>
    <w:p w:rsidR="00724475" w:rsidRPr="00040CC4" w:rsidRDefault="00724475" w:rsidP="00A95411">
      <w:pPr>
        <w:tabs>
          <w:tab w:val="left" w:pos="6360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Module IV-</w:t>
      </w:r>
      <w:r w:rsidRPr="00040CC4">
        <w:rPr>
          <w:rFonts w:ascii="Cambria" w:hAnsi="Cambria" w:cs="Times New Roman"/>
          <w:b/>
          <w:sz w:val="24"/>
          <w:szCs w:val="24"/>
        </w:rPr>
        <w:t xml:space="preserve"> Human Resource Development</w:t>
      </w:r>
    </w:p>
    <w:p w:rsidR="00724475" w:rsidRDefault="00724475" w:rsidP="00A95411">
      <w:pPr>
        <w:pStyle w:val="ListParagraph"/>
        <w:numPr>
          <w:ilvl w:val="0"/>
          <w:numId w:val="10"/>
        </w:numPr>
        <w:tabs>
          <w:tab w:val="left" w:pos="636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 xml:space="preserve">Training </w:t>
      </w:r>
    </w:p>
    <w:p w:rsidR="00724475" w:rsidRPr="00040CC4" w:rsidRDefault="00724475" w:rsidP="00A95411">
      <w:pPr>
        <w:pStyle w:val="ListParagraph"/>
        <w:numPr>
          <w:ilvl w:val="0"/>
          <w:numId w:val="10"/>
        </w:numPr>
        <w:tabs>
          <w:tab w:val="left" w:pos="636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Employee Capacity Building Strategies</w:t>
      </w:r>
    </w:p>
    <w:p w:rsidR="00724475" w:rsidRDefault="00724475" w:rsidP="00A95411">
      <w:pPr>
        <w:pStyle w:val="ListParagraph"/>
        <w:numPr>
          <w:ilvl w:val="0"/>
          <w:numId w:val="10"/>
        </w:numPr>
        <w:tabs>
          <w:tab w:val="left" w:pos="636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Performance and Competency Mapping System</w:t>
      </w:r>
    </w:p>
    <w:p w:rsidR="00724475" w:rsidRPr="00040CC4" w:rsidRDefault="00724475" w:rsidP="00A9541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Module V-</w:t>
      </w:r>
      <w:r w:rsidRPr="00040CC4">
        <w:rPr>
          <w:rFonts w:ascii="Cambria" w:hAnsi="Cambria" w:cs="Times New Roman"/>
          <w:b/>
          <w:sz w:val="24"/>
          <w:szCs w:val="24"/>
        </w:rPr>
        <w:t xml:space="preserve"> Emerging Trends</w:t>
      </w:r>
    </w:p>
    <w:p w:rsidR="00724475" w:rsidRPr="004954C0" w:rsidRDefault="00724475" w:rsidP="00A95411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Human Resource Information System</w:t>
      </w:r>
    </w:p>
    <w:p w:rsidR="00724475" w:rsidRPr="00040CC4" w:rsidRDefault="00724475" w:rsidP="00A95411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Human Resource Audit</w:t>
      </w:r>
    </w:p>
    <w:p w:rsidR="00724475" w:rsidRDefault="00724475" w:rsidP="00A95411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Total Quality Management</w:t>
      </w:r>
    </w:p>
    <w:p w:rsidR="00724475" w:rsidRDefault="00724475" w:rsidP="00724475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724475" w:rsidRDefault="001E5DC9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Books &amp;</w:t>
      </w:r>
      <w:r w:rsidR="00724475">
        <w:rPr>
          <w:rFonts w:ascii="Cambria" w:hAnsi="Cambria" w:cs="Cambria"/>
          <w:b/>
          <w:bCs/>
          <w:sz w:val="23"/>
          <w:szCs w:val="23"/>
        </w:rPr>
        <w:t>References:</w:t>
      </w:r>
    </w:p>
    <w:p w:rsidR="00724475" w:rsidRPr="001E5DC9" w:rsidRDefault="00724475" w:rsidP="006B77A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>Aswathappa K. (2013), Human Resource Management: Text and Cases, McGraw Hill, New</w:t>
      </w:r>
    </w:p>
    <w:p w:rsidR="00724475" w:rsidRPr="001E5DC9" w:rsidRDefault="00724475" w:rsidP="000227ED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>Delhi</w:t>
      </w:r>
    </w:p>
    <w:p w:rsidR="00724475" w:rsidRPr="001E5DC9" w:rsidRDefault="00724475" w:rsidP="006B77A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>Flippo Edvin B., (1976), Principles of Personnel Management, McGraw-Hill</w:t>
      </w:r>
    </w:p>
    <w:p w:rsidR="00724475" w:rsidRPr="001E5DC9" w:rsidRDefault="00724475" w:rsidP="006B77A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>Goel, S.L.&amp; Rajneeesh, Shalini(2003), Public Personnel Administration, Deep &amp; Deep, Delhi</w:t>
      </w:r>
    </w:p>
    <w:p w:rsidR="00724475" w:rsidRPr="001E5DC9" w:rsidRDefault="00724475" w:rsidP="006B77A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>Government of India, Second ARC, Tenth Report on ‘Refurbishing of Personnel Administration’</w:t>
      </w:r>
    </w:p>
    <w:p w:rsidR="00724475" w:rsidRPr="001E5DC9" w:rsidRDefault="00724475" w:rsidP="006B77A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>Jack Robin, et al (eds) (1994), Handbook of Public Personnel Administration, Taylor &amp; Francis,NY</w:t>
      </w:r>
    </w:p>
    <w:p w:rsidR="00724475" w:rsidRPr="001E5DC9" w:rsidRDefault="00724475" w:rsidP="006B77A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1E5DC9">
        <w:rPr>
          <w:rFonts w:ascii="Cambria" w:hAnsi="Cambria" w:cs="Cambria"/>
          <w:sz w:val="20"/>
          <w:szCs w:val="20"/>
        </w:rPr>
        <w:t xml:space="preserve">Jain, R.B.(1994), Aspects of Personnel Administration, IIPA, New Delhi. 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013BB2" w:rsidRDefault="00013BB2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A34374" w:rsidRDefault="00A34374" w:rsidP="00823BDF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A34374" w:rsidRDefault="00A34374" w:rsidP="00823BDF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A34374" w:rsidRDefault="00A34374" w:rsidP="00823BDF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23BDF" w:rsidRPr="009E12F9" w:rsidRDefault="00823BDF" w:rsidP="00823BDF">
      <w:pPr>
        <w:spacing w:after="0" w:line="276" w:lineRule="auto"/>
        <w:jc w:val="center"/>
        <w:rPr>
          <w:rFonts w:ascii="Cambria" w:hAnsi="Cambria" w:cs="Cambria"/>
          <w:bCs/>
          <w:sz w:val="24"/>
          <w:szCs w:val="24"/>
        </w:rPr>
      </w:pPr>
      <w:r w:rsidRPr="00040CC4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(AUTONOMOUS),KOTI, HYDERABAD</w:t>
      </w:r>
    </w:p>
    <w:p w:rsidR="00724475" w:rsidRPr="00A86379" w:rsidRDefault="00724475" w:rsidP="00E5683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Pr="00A8637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>SEMESTER: V RURAL GOVERNANCE (DSE)</w:t>
      </w:r>
    </w:p>
    <w:p w:rsidR="00724475" w:rsidRPr="00A86379" w:rsidRDefault="00E56831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 w:rsidRPr="00A86379">
        <w:rPr>
          <w:rFonts w:ascii="Cambria" w:hAnsi="Cambria" w:cs="Times New Roman"/>
          <w:b/>
          <w:sz w:val="24"/>
          <w:szCs w:val="24"/>
        </w:rPr>
        <w:t>{w.e.f.</w:t>
      </w:r>
      <w:r>
        <w:rPr>
          <w:rFonts w:ascii="Cambria" w:hAnsi="Cambria" w:cs="Times New Roman"/>
          <w:b/>
          <w:sz w:val="24"/>
          <w:szCs w:val="24"/>
        </w:rPr>
        <w:t xml:space="preserve"> Academic Year</w:t>
      </w:r>
      <w:r w:rsidR="00724475" w:rsidRPr="00A86379">
        <w:rPr>
          <w:rFonts w:ascii="Cambria" w:hAnsi="Cambria" w:cs="Times New Roman"/>
          <w:b/>
          <w:sz w:val="24"/>
          <w:szCs w:val="24"/>
        </w:rPr>
        <w:t xml:space="preserve"> 2021-22</w:t>
      </w:r>
      <w:r w:rsidR="00724475" w:rsidRPr="00A86379">
        <w:rPr>
          <w:rFonts w:ascii="Cambria" w:hAnsi="Cambria" w:cs="Times New Roman"/>
          <w:sz w:val="24"/>
          <w:szCs w:val="24"/>
        </w:rPr>
        <w:t xml:space="preserve">} </w:t>
      </w:r>
    </w:p>
    <w:p w:rsidR="00724475" w:rsidRPr="00A86379" w:rsidRDefault="00724475" w:rsidP="00724475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 xml:space="preserve"> Credits: 05</w:t>
      </w:r>
    </w:p>
    <w:p w:rsidR="00724475" w:rsidRPr="00A86379" w:rsidRDefault="00724475" w:rsidP="00724475">
      <w:pPr>
        <w:spacing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Pr="00A8637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86379">
        <w:rPr>
          <w:rFonts w:ascii="Cambria" w:hAnsi="Cambria" w:cs="Cambria"/>
          <w:sz w:val="24"/>
          <w:szCs w:val="24"/>
        </w:rPr>
        <w:t>1. To understand the concept of democratic decentralisation;</w:t>
      </w:r>
    </w:p>
    <w:p w:rsidR="00724475" w:rsidRPr="00A8637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86379">
        <w:rPr>
          <w:rFonts w:ascii="Cambria" w:hAnsi="Cambria" w:cs="Cambria"/>
          <w:sz w:val="24"/>
          <w:szCs w:val="24"/>
        </w:rPr>
        <w:t>2. To trace the evolution of local self-government in India;</w:t>
      </w:r>
    </w:p>
    <w:p w:rsidR="00724475" w:rsidRPr="00A8637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86379">
        <w:rPr>
          <w:rFonts w:ascii="Cambria" w:hAnsi="Cambria" w:cs="Cambria"/>
          <w:sz w:val="24"/>
          <w:szCs w:val="24"/>
        </w:rPr>
        <w:t>3. To comprehend the institutional arrangements and processes of rural governance;</w:t>
      </w:r>
    </w:p>
    <w:p w:rsidR="00724475" w:rsidRPr="00A8637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86379">
        <w:rPr>
          <w:rFonts w:ascii="Cambria" w:hAnsi="Cambria" w:cs="Cambria"/>
          <w:sz w:val="24"/>
          <w:szCs w:val="24"/>
        </w:rPr>
        <w:t>4. To identify the challenges of development and the administrative responses.</w:t>
      </w:r>
    </w:p>
    <w:p w:rsidR="00BA42A1" w:rsidRDefault="00BA42A1" w:rsidP="00724475">
      <w:pPr>
        <w:spacing w:line="25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724475" w:rsidRPr="00A86379" w:rsidRDefault="00724475" w:rsidP="0090510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>Module I- Introduction</w:t>
      </w:r>
    </w:p>
    <w:p w:rsidR="00724475" w:rsidRPr="00A86379" w:rsidRDefault="00724475" w:rsidP="006B77A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Concept of Democratic Decentralisation</w:t>
      </w:r>
    </w:p>
    <w:p w:rsidR="00724475" w:rsidRPr="00A86379" w:rsidRDefault="00724475" w:rsidP="006B77A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Local Government – Concept, Features &amp; Importance</w:t>
      </w:r>
    </w:p>
    <w:p w:rsidR="00724475" w:rsidRDefault="00724475" w:rsidP="006B77A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Evolution of Local Government – Balwantrai Mehta Committee &amp; Ashok Mehta Committee</w:t>
      </w:r>
    </w:p>
    <w:p w:rsidR="00724475" w:rsidRPr="00A86379" w:rsidRDefault="00724475" w:rsidP="0090510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 xml:space="preserve">Module II – Constitutional Provisions for Rural Governance </w:t>
      </w:r>
    </w:p>
    <w:p w:rsidR="00724475" w:rsidRPr="00A86379" w:rsidRDefault="00724475" w:rsidP="006B77A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73</w:t>
      </w:r>
      <w:r w:rsidRPr="00A86379">
        <w:rPr>
          <w:rFonts w:ascii="Cambria" w:hAnsi="Cambria" w:cs="Times New Roman"/>
          <w:sz w:val="24"/>
          <w:szCs w:val="24"/>
          <w:vertAlign w:val="superscript"/>
        </w:rPr>
        <w:t>rd</w:t>
      </w:r>
      <w:r w:rsidRPr="00A86379">
        <w:rPr>
          <w:rFonts w:ascii="Cambria" w:hAnsi="Cambria" w:cs="Times New Roman"/>
          <w:sz w:val="24"/>
          <w:szCs w:val="24"/>
        </w:rPr>
        <w:t xml:space="preserve"> Constitutional Amendment Act </w:t>
      </w:r>
    </w:p>
    <w:p w:rsidR="00724475" w:rsidRPr="00A86379" w:rsidRDefault="00724475" w:rsidP="006B77A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Third Generation Panchayats</w:t>
      </w:r>
    </w:p>
    <w:p w:rsidR="00724475" w:rsidRDefault="00724475" w:rsidP="006B77A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 xml:space="preserve">District Planning Committee  </w:t>
      </w:r>
    </w:p>
    <w:p w:rsidR="00724475" w:rsidRPr="00A86379" w:rsidRDefault="00724475" w:rsidP="0090510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>Module III – Institutions of Rural Governance</w:t>
      </w:r>
    </w:p>
    <w:p w:rsidR="00724475" w:rsidRPr="00A86379" w:rsidRDefault="00724475" w:rsidP="006B77A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Panchayat Raj Institutions in Telangana- Structure &amp; Functions</w:t>
      </w:r>
    </w:p>
    <w:p w:rsidR="00724475" w:rsidRPr="00A86379" w:rsidRDefault="00724475" w:rsidP="006B77A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State government control and supervision over PRIs in Telangana</w:t>
      </w:r>
    </w:p>
    <w:p w:rsidR="00724475" w:rsidRDefault="00724475" w:rsidP="006B77A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State Finance Commission</w:t>
      </w:r>
    </w:p>
    <w:p w:rsidR="00724475" w:rsidRPr="00A86379" w:rsidRDefault="00724475" w:rsidP="00905109">
      <w:p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 xml:space="preserve">Module IV- Rural Development Strategies and Programmes </w:t>
      </w:r>
    </w:p>
    <w:p w:rsidR="00724475" w:rsidRPr="00A86379" w:rsidRDefault="00724475" w:rsidP="006B77AD">
      <w:pPr>
        <w:numPr>
          <w:ilvl w:val="0"/>
          <w:numId w:val="36"/>
        </w:numPr>
        <w:tabs>
          <w:tab w:val="left" w:pos="6360"/>
        </w:tabs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Approaches &amp; Strategies to Rural Development</w:t>
      </w:r>
    </w:p>
    <w:p w:rsidR="00724475" w:rsidRDefault="00724475" w:rsidP="006B77AD">
      <w:pPr>
        <w:numPr>
          <w:ilvl w:val="0"/>
          <w:numId w:val="36"/>
        </w:numPr>
        <w:tabs>
          <w:tab w:val="left" w:pos="6360"/>
        </w:tabs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 xml:space="preserve">Basic Services &amp; Welfare Programmes – MGNREGA, NRLM, Shyama Prasad Mukherji </w:t>
      </w:r>
      <w:r w:rsidR="00905109">
        <w:rPr>
          <w:rFonts w:ascii="Cambria" w:hAnsi="Cambria" w:cs="Times New Roman"/>
          <w:sz w:val="24"/>
          <w:szCs w:val="24"/>
        </w:rPr>
        <w:t>Rurban Mission (SPMRM), PMAY-G</w:t>
      </w:r>
    </w:p>
    <w:p w:rsidR="00724475" w:rsidRPr="00A86379" w:rsidRDefault="00724475" w:rsidP="0090510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86379">
        <w:rPr>
          <w:rFonts w:ascii="Cambria" w:hAnsi="Cambria" w:cs="Times New Roman"/>
          <w:b/>
          <w:sz w:val="24"/>
          <w:szCs w:val="24"/>
        </w:rPr>
        <w:t>Module V- Emerging Issues</w:t>
      </w:r>
    </w:p>
    <w:p w:rsidR="00724475" w:rsidRPr="00A86379" w:rsidRDefault="00724475" w:rsidP="006B77A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Rural Unrest</w:t>
      </w:r>
    </w:p>
    <w:p w:rsidR="00724475" w:rsidRPr="00A86379" w:rsidRDefault="00724475" w:rsidP="006B77A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 xml:space="preserve">Concept of Participatory Development  </w:t>
      </w:r>
    </w:p>
    <w:p w:rsidR="00724475" w:rsidRPr="00A86379" w:rsidRDefault="00724475" w:rsidP="006B77A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>Role of NGOs in rural development</w:t>
      </w:r>
    </w:p>
    <w:p w:rsidR="00724475" w:rsidRDefault="00724475" w:rsidP="006B77A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A86379">
        <w:rPr>
          <w:rFonts w:ascii="Cambria" w:hAnsi="Cambria" w:cs="Times New Roman"/>
          <w:sz w:val="24"/>
          <w:szCs w:val="24"/>
        </w:rPr>
        <w:t xml:space="preserve">ICT and rural development  </w:t>
      </w:r>
    </w:p>
    <w:p w:rsidR="00905109" w:rsidRPr="00A86379" w:rsidRDefault="00905109" w:rsidP="00905109">
      <w:pPr>
        <w:spacing w:after="0" w:line="256" w:lineRule="auto"/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724475" w:rsidRPr="005B30D5" w:rsidRDefault="00905109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5B30D5">
        <w:rPr>
          <w:rFonts w:ascii="Cambria" w:hAnsi="Cambria" w:cs="Cambria"/>
          <w:b/>
          <w:bCs/>
          <w:sz w:val="24"/>
          <w:szCs w:val="24"/>
        </w:rPr>
        <w:t>Books &amp;</w:t>
      </w:r>
      <w:r w:rsidR="00724475" w:rsidRPr="005B30D5">
        <w:rPr>
          <w:rFonts w:ascii="Cambria" w:hAnsi="Cambria" w:cs="Cambria"/>
          <w:b/>
          <w:bCs/>
          <w:sz w:val="24"/>
          <w:szCs w:val="24"/>
        </w:rPr>
        <w:t>References:</w:t>
      </w:r>
    </w:p>
    <w:p w:rsidR="00724475" w:rsidRPr="00C67FEF" w:rsidRDefault="00724475" w:rsidP="006B77A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5B30D5">
        <w:rPr>
          <w:rFonts w:ascii="Cambria" w:hAnsi="Cambria" w:cs="Cambria"/>
          <w:sz w:val="19"/>
          <w:szCs w:val="19"/>
        </w:rPr>
        <w:t>B.D.S. Bhadouria and V.P. Dubey (1989)., Panchayati Raj and Rural Development, Commonwealth Publishers,</w:t>
      </w:r>
      <w:r w:rsidRPr="00C67FEF">
        <w:rPr>
          <w:rFonts w:ascii="Cambria" w:hAnsi="Cambria" w:cs="Cambria"/>
          <w:sz w:val="19"/>
          <w:szCs w:val="19"/>
        </w:rPr>
        <w:t>New Delhi.</w:t>
      </w:r>
    </w:p>
    <w:p w:rsidR="00724475" w:rsidRPr="005B30D5" w:rsidRDefault="00724475" w:rsidP="006B77A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5B30D5">
        <w:rPr>
          <w:rFonts w:ascii="Cambria" w:hAnsi="Cambria" w:cs="Cambria"/>
          <w:sz w:val="19"/>
          <w:szCs w:val="19"/>
        </w:rPr>
        <w:t>Danny Burns, et. al. (1994), The Politics of Decentralisation: Revitalising Local Democracy ,Macmillan, London.</w:t>
      </w:r>
    </w:p>
    <w:p w:rsidR="00724475" w:rsidRPr="005B30D5" w:rsidRDefault="00724475" w:rsidP="006B77A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5B30D5">
        <w:rPr>
          <w:rFonts w:ascii="Cambria" w:hAnsi="Cambria" w:cs="Cambria"/>
          <w:sz w:val="19"/>
          <w:szCs w:val="19"/>
        </w:rPr>
        <w:t>Jain L.C, et.al (1986), Grass without Roots; Rural Development Under Government Auspices, Sage</w:t>
      </w:r>
    </w:p>
    <w:p w:rsidR="00724475" w:rsidRPr="005B30D5" w:rsidRDefault="00724475" w:rsidP="006B77A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5B30D5">
        <w:rPr>
          <w:rFonts w:ascii="Cambria" w:hAnsi="Cambria" w:cs="Cambria"/>
          <w:sz w:val="19"/>
          <w:szCs w:val="19"/>
        </w:rPr>
        <w:t>M.A. Oommen (1995), Devolution of Resources from the State to the Panchayati Institutions, ISS, New Delhi.</w:t>
      </w:r>
    </w:p>
    <w:p w:rsidR="00724475" w:rsidRPr="005B30D5" w:rsidRDefault="00724475" w:rsidP="006B77A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5B30D5">
        <w:rPr>
          <w:rFonts w:ascii="Cambria" w:hAnsi="Cambria" w:cs="Cambria"/>
          <w:sz w:val="19"/>
          <w:szCs w:val="19"/>
        </w:rPr>
        <w:t>R. C. Choudahry and S.P. Jain (eds.) (2001) Patterns of Decentralized Government in Rural India, NIRD,Hyd.</w:t>
      </w:r>
    </w:p>
    <w:p w:rsidR="00724475" w:rsidRPr="005B30D5" w:rsidRDefault="00724475" w:rsidP="006B77A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5B30D5">
        <w:rPr>
          <w:rFonts w:ascii="Cambria" w:hAnsi="Cambria" w:cs="Cambria"/>
          <w:sz w:val="19"/>
          <w:szCs w:val="19"/>
        </w:rPr>
        <w:t>Ramesh K. Arora and Rajni Goyal (1996), Indian Public Administration Vishwa Prakashan, New Delhi.</w:t>
      </w:r>
    </w:p>
    <w:p w:rsidR="00724475" w:rsidRPr="00A86379" w:rsidRDefault="00724475" w:rsidP="006B77AD">
      <w:pPr>
        <w:pStyle w:val="ListParagraph"/>
        <w:numPr>
          <w:ilvl w:val="0"/>
          <w:numId w:val="62"/>
        </w:numPr>
        <w:spacing w:line="256" w:lineRule="auto"/>
      </w:pPr>
      <w:r w:rsidRPr="005B30D5">
        <w:rPr>
          <w:rFonts w:ascii="Cambria" w:hAnsi="Cambria" w:cs="Cambria"/>
          <w:sz w:val="19"/>
          <w:szCs w:val="19"/>
        </w:rPr>
        <w:t xml:space="preserve">S.R. Maheshwari (2003), Local Government in India, Lakshmi Narain Aggarwal. 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724475" w:rsidRPr="00775795" w:rsidRDefault="00724475" w:rsidP="007244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19"/>
          <w:szCs w:val="19"/>
        </w:rPr>
      </w:pPr>
      <w:r w:rsidRPr="00775795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(AUTONOMOUS),KOTI, HYDERABAD</w:t>
      </w:r>
    </w:p>
    <w:p w:rsidR="00724475" w:rsidRPr="00775795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75795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8C2054" w:rsidRDefault="00724475" w:rsidP="00060D4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75795">
        <w:rPr>
          <w:rFonts w:ascii="Cambria" w:hAnsi="Cambria" w:cs="Times New Roman"/>
          <w:b/>
          <w:sz w:val="24"/>
          <w:szCs w:val="24"/>
        </w:rPr>
        <w:t>SEME</w:t>
      </w:r>
      <w:r w:rsidR="00236B9C">
        <w:rPr>
          <w:rFonts w:ascii="Cambria" w:hAnsi="Cambria" w:cs="Times New Roman"/>
          <w:b/>
          <w:sz w:val="24"/>
          <w:szCs w:val="24"/>
        </w:rPr>
        <w:t>STER: V INDIAN CONSTITUTION &amp;</w:t>
      </w:r>
      <w:r w:rsidRPr="00775795">
        <w:rPr>
          <w:rFonts w:ascii="Cambria" w:hAnsi="Cambria" w:cs="Times New Roman"/>
          <w:b/>
          <w:sz w:val="24"/>
          <w:szCs w:val="24"/>
        </w:rPr>
        <w:t>ADMINISTRATION</w:t>
      </w:r>
      <w:r>
        <w:rPr>
          <w:rFonts w:ascii="Cambria" w:hAnsi="Cambria" w:cs="Times New Roman"/>
          <w:b/>
          <w:sz w:val="24"/>
          <w:szCs w:val="24"/>
        </w:rPr>
        <w:t>(GENERIC ELECTIVE)</w:t>
      </w:r>
    </w:p>
    <w:p w:rsidR="00724475" w:rsidRPr="00775795" w:rsidRDefault="008C2054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>
        <w:rPr>
          <w:rFonts w:ascii="Cambria" w:hAnsi="Cambria" w:cs="Times New Roman"/>
          <w:b/>
          <w:sz w:val="24"/>
          <w:szCs w:val="24"/>
        </w:rPr>
        <w:t>{w.e.f.</w:t>
      </w:r>
      <w:r>
        <w:rPr>
          <w:rFonts w:ascii="Cambria" w:hAnsi="Cambria" w:cs="Times New Roman"/>
          <w:b/>
          <w:sz w:val="24"/>
          <w:szCs w:val="24"/>
        </w:rPr>
        <w:t xml:space="preserve"> Academic Year</w:t>
      </w:r>
      <w:r w:rsidR="00724475">
        <w:rPr>
          <w:rFonts w:ascii="Cambria" w:hAnsi="Cambria" w:cs="Times New Roman"/>
          <w:b/>
          <w:sz w:val="24"/>
          <w:szCs w:val="24"/>
        </w:rPr>
        <w:t xml:space="preserve"> 2021-22</w:t>
      </w:r>
      <w:r w:rsidR="00724475" w:rsidRPr="00775795">
        <w:rPr>
          <w:rFonts w:ascii="Cambria" w:hAnsi="Cambria" w:cs="Times New Roman"/>
          <w:b/>
          <w:sz w:val="24"/>
          <w:szCs w:val="24"/>
        </w:rPr>
        <w:t>}</w:t>
      </w:r>
    </w:p>
    <w:p w:rsidR="00724475" w:rsidRPr="00040CC4" w:rsidRDefault="00724475" w:rsidP="0072447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Credits: 04</w:t>
      </w:r>
    </w:p>
    <w:p w:rsidR="00724475" w:rsidRPr="00040CC4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4"/>
          <w:szCs w:val="24"/>
        </w:rPr>
      </w:pPr>
    </w:p>
    <w:p w:rsidR="00724475" w:rsidRPr="0077579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75795">
        <w:rPr>
          <w:rFonts w:ascii="Cambria" w:hAnsi="Cambria" w:cs="Cambria"/>
          <w:b/>
          <w:bCs/>
          <w:sz w:val="24"/>
          <w:szCs w:val="24"/>
        </w:rPr>
        <w:t>Course Objective</w:t>
      </w:r>
    </w:p>
    <w:p w:rsidR="00724475" w:rsidRPr="00040CC4" w:rsidRDefault="00724475" w:rsidP="00724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The Constitution of India defines the basic objectives and functioning of the government. It has</w:t>
      </w:r>
      <w:r w:rsidR="009F09E0">
        <w:rPr>
          <w:rFonts w:ascii="Cambria" w:hAnsi="Cambria" w:cs="Cambria"/>
          <w:sz w:val="24"/>
          <w:szCs w:val="24"/>
        </w:rPr>
        <w:t xml:space="preserve"> </w:t>
      </w:r>
      <w:r w:rsidRPr="00040CC4">
        <w:rPr>
          <w:rFonts w:ascii="Cambria" w:hAnsi="Cambria" w:cs="Cambria"/>
          <w:sz w:val="24"/>
          <w:szCs w:val="24"/>
        </w:rPr>
        <w:t>provisions for bringing about social change and defining the relationship between individual citizen</w:t>
      </w:r>
      <w:r w:rsidR="009F09E0">
        <w:rPr>
          <w:rFonts w:ascii="Cambria" w:hAnsi="Cambria" w:cs="Cambria"/>
          <w:sz w:val="24"/>
          <w:szCs w:val="24"/>
        </w:rPr>
        <w:t xml:space="preserve"> </w:t>
      </w:r>
      <w:r w:rsidRPr="00040CC4">
        <w:rPr>
          <w:rFonts w:ascii="Cambria" w:hAnsi="Cambria" w:cs="Cambria"/>
          <w:sz w:val="24"/>
          <w:szCs w:val="24"/>
        </w:rPr>
        <w:t>and the state. It lays out certain ideals that form the basis of the kind of country that we as a citizen</w:t>
      </w:r>
      <w:r w:rsidR="009F09E0">
        <w:rPr>
          <w:rFonts w:ascii="Cambria" w:hAnsi="Cambria" w:cs="Cambria"/>
          <w:sz w:val="24"/>
          <w:szCs w:val="24"/>
        </w:rPr>
        <w:t xml:space="preserve"> </w:t>
      </w:r>
      <w:r w:rsidRPr="00040CC4">
        <w:rPr>
          <w:rFonts w:ascii="Cambria" w:hAnsi="Cambria" w:cs="Cambria"/>
          <w:sz w:val="24"/>
          <w:szCs w:val="24"/>
        </w:rPr>
        <w:t>aspire to live in. An in-depth analysis of various basic areas of Constitution is the main objective of</w:t>
      </w:r>
      <w:r>
        <w:rPr>
          <w:rFonts w:ascii="Cambria" w:hAnsi="Cambria" w:cs="Cambria"/>
          <w:sz w:val="24"/>
          <w:szCs w:val="24"/>
        </w:rPr>
        <w:t xml:space="preserve"> this inter-</w:t>
      </w:r>
      <w:r w:rsidRPr="00040CC4">
        <w:rPr>
          <w:rFonts w:ascii="Cambria" w:hAnsi="Cambria" w:cs="Cambria"/>
          <w:sz w:val="24"/>
          <w:szCs w:val="24"/>
        </w:rPr>
        <w:t>disciplinary course. This helps the students to strengthen their understanding of Indian</w:t>
      </w:r>
      <w:r w:rsidR="009F09E0">
        <w:rPr>
          <w:rFonts w:ascii="Cambria" w:hAnsi="Cambria" w:cs="Cambria"/>
          <w:sz w:val="24"/>
          <w:szCs w:val="24"/>
        </w:rPr>
        <w:t xml:space="preserve"> </w:t>
      </w:r>
      <w:r w:rsidRPr="00040CC4">
        <w:rPr>
          <w:rFonts w:ascii="Cambria" w:hAnsi="Cambria" w:cs="Cambria"/>
          <w:sz w:val="24"/>
          <w:szCs w:val="24"/>
        </w:rPr>
        <w:t>Constitution and functioning of government.</w:t>
      </w:r>
    </w:p>
    <w:p w:rsidR="00724475" w:rsidRPr="00040CC4" w:rsidRDefault="00724475" w:rsidP="00724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24475" w:rsidRPr="0077579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75795">
        <w:rPr>
          <w:rFonts w:ascii="Cambria" w:hAnsi="Cambria" w:cs="Cambria"/>
          <w:b/>
          <w:bCs/>
          <w:sz w:val="24"/>
          <w:szCs w:val="24"/>
        </w:rPr>
        <w:t>Module I: Indian Constitution</w:t>
      </w:r>
    </w:p>
    <w:p w:rsidR="00724475" w:rsidRPr="00040CC4" w:rsidRDefault="00724475" w:rsidP="007244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 xml:space="preserve">Salient features </w:t>
      </w:r>
      <w:r>
        <w:rPr>
          <w:rFonts w:ascii="Cambria" w:hAnsi="Cambria" w:cs="Cambria"/>
          <w:sz w:val="24"/>
          <w:szCs w:val="24"/>
        </w:rPr>
        <w:t>of Indian Constitution</w:t>
      </w:r>
    </w:p>
    <w:p w:rsidR="00724475" w:rsidRPr="00040CC4" w:rsidRDefault="00724475" w:rsidP="007244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Fundamental Rights, Directive Principles; Fundamental Duties</w:t>
      </w:r>
    </w:p>
    <w:p w:rsidR="00724475" w:rsidRDefault="00724475" w:rsidP="007244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Amendments of the Constitution: Procedure for Amendment– Emergency Provisions</w:t>
      </w:r>
    </w:p>
    <w:p w:rsidR="00724475" w:rsidRPr="00775795" w:rsidRDefault="003D180A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Module II: Centre</w:t>
      </w:r>
      <w:r w:rsidR="0046581E">
        <w:rPr>
          <w:rFonts w:ascii="Cambria" w:hAnsi="Cambria" w:cs="Cambria"/>
          <w:b/>
          <w:bCs/>
          <w:sz w:val="24"/>
          <w:szCs w:val="24"/>
        </w:rPr>
        <w:t>-</w:t>
      </w:r>
      <w:r w:rsidR="00724475" w:rsidRPr="00775795">
        <w:rPr>
          <w:rFonts w:ascii="Cambria" w:hAnsi="Cambria" w:cs="Cambria"/>
          <w:b/>
          <w:bCs/>
          <w:sz w:val="24"/>
          <w:szCs w:val="24"/>
        </w:rPr>
        <w:t>State Relations and Local Self Government</w:t>
      </w:r>
    </w:p>
    <w:p w:rsidR="00724475" w:rsidRPr="00040CC4" w:rsidRDefault="00724475" w:rsidP="007244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</w:t>
      </w:r>
      <w:r w:rsidRPr="00040CC4">
        <w:rPr>
          <w:rFonts w:ascii="Cambria" w:hAnsi="Cambria" w:cs="Cambria"/>
          <w:sz w:val="24"/>
          <w:szCs w:val="24"/>
        </w:rPr>
        <w:t>eatures of Indian Federation</w:t>
      </w:r>
    </w:p>
    <w:p w:rsidR="00724475" w:rsidRPr="00040CC4" w:rsidRDefault="00724475" w:rsidP="007244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Legislative, Administrative and Financial relations between the Union and the States</w:t>
      </w:r>
    </w:p>
    <w:p w:rsidR="00724475" w:rsidRDefault="00724475" w:rsidP="007244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Decentralization Experiments in India – 73rd and 74th</w:t>
      </w:r>
      <w:r>
        <w:rPr>
          <w:rFonts w:ascii="Cambria" w:hAnsi="Cambria" w:cs="Cambria"/>
          <w:sz w:val="24"/>
          <w:szCs w:val="24"/>
        </w:rPr>
        <w:t xml:space="preserve"> Constitutional </w:t>
      </w:r>
      <w:r w:rsidRPr="00040CC4">
        <w:rPr>
          <w:rFonts w:ascii="Cambria" w:hAnsi="Cambria" w:cs="Cambria"/>
          <w:sz w:val="24"/>
          <w:szCs w:val="24"/>
        </w:rPr>
        <w:t xml:space="preserve"> Amendments</w:t>
      </w:r>
      <w:r>
        <w:rPr>
          <w:rFonts w:ascii="Cambria" w:hAnsi="Cambria" w:cs="Cambria"/>
          <w:sz w:val="24"/>
          <w:szCs w:val="24"/>
        </w:rPr>
        <w:t xml:space="preserve"> Acts</w:t>
      </w:r>
    </w:p>
    <w:p w:rsidR="00724475" w:rsidRPr="0077579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Module</w:t>
      </w:r>
      <w:r w:rsidRPr="00775795">
        <w:rPr>
          <w:rFonts w:ascii="Cambria" w:hAnsi="Cambria" w:cs="Cambria"/>
          <w:b/>
          <w:bCs/>
          <w:sz w:val="24"/>
          <w:szCs w:val="24"/>
        </w:rPr>
        <w:t xml:space="preserve"> III: State Government</w:t>
      </w:r>
    </w:p>
    <w:p w:rsidR="00724475" w:rsidRPr="00040CC4" w:rsidRDefault="00724475" w:rsidP="007244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Governor, Chief Minister and Council of Ministers</w:t>
      </w:r>
    </w:p>
    <w:p w:rsidR="00724475" w:rsidRPr="00040CC4" w:rsidRDefault="00724475" w:rsidP="007244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Secretariat and Directorates</w:t>
      </w:r>
    </w:p>
    <w:p w:rsidR="00724475" w:rsidRDefault="00724475" w:rsidP="007244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 xml:space="preserve">Changing Nature of District Administration and the role of District Collector </w:t>
      </w:r>
    </w:p>
    <w:p w:rsidR="00724475" w:rsidRPr="0077579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75795">
        <w:rPr>
          <w:rFonts w:ascii="Cambria" w:hAnsi="Cambria" w:cs="Cambria"/>
          <w:b/>
          <w:bCs/>
          <w:sz w:val="24"/>
          <w:szCs w:val="24"/>
        </w:rPr>
        <w:t>Module IV: Accountability &amp; Control</w:t>
      </w:r>
    </w:p>
    <w:p w:rsidR="00724475" w:rsidRPr="00040CC4" w:rsidRDefault="00724475" w:rsidP="007244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Legislative </w:t>
      </w:r>
      <w:r w:rsidRPr="00040CC4">
        <w:rPr>
          <w:rFonts w:ascii="Cambria" w:hAnsi="Cambria" w:cs="Cambria"/>
          <w:sz w:val="24"/>
          <w:szCs w:val="24"/>
        </w:rPr>
        <w:t>and Executive Control</w:t>
      </w:r>
    </w:p>
    <w:p w:rsidR="00724475" w:rsidRPr="00040CC4" w:rsidRDefault="00724475" w:rsidP="007244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40CC4">
        <w:rPr>
          <w:rFonts w:ascii="Cambria" w:hAnsi="Cambria" w:cs="Cambria"/>
          <w:sz w:val="24"/>
          <w:szCs w:val="24"/>
        </w:rPr>
        <w:t>Judicial control and Judicial Review</w:t>
      </w:r>
    </w:p>
    <w:p w:rsidR="00724475" w:rsidRDefault="00724475" w:rsidP="007244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Citizen-oriented Measures- RTI &amp; PIL </w:t>
      </w:r>
    </w:p>
    <w:p w:rsidR="00724475" w:rsidRPr="006B281C" w:rsidRDefault="00724475" w:rsidP="00724475">
      <w:pPr>
        <w:autoSpaceDE w:val="0"/>
        <w:autoSpaceDN w:val="0"/>
        <w:adjustRightInd w:val="0"/>
        <w:spacing w:after="0" w:line="240" w:lineRule="auto"/>
        <w:ind w:left="405"/>
        <w:rPr>
          <w:rFonts w:ascii="Cambria" w:hAnsi="Cambria" w:cs="Cambria"/>
          <w:sz w:val="24"/>
          <w:szCs w:val="24"/>
        </w:rPr>
      </w:pPr>
    </w:p>
    <w:p w:rsidR="00724475" w:rsidRPr="00F85615" w:rsidRDefault="00F8561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Books &amp;</w:t>
      </w:r>
      <w:r w:rsidR="00724475" w:rsidRPr="00F85615">
        <w:rPr>
          <w:rFonts w:ascii="Cambria" w:hAnsi="Cambria" w:cs="Cambria"/>
          <w:b/>
          <w:bCs/>
          <w:sz w:val="24"/>
          <w:szCs w:val="24"/>
        </w:rPr>
        <w:t>References: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Bidyut Chakravarthy, Prakash Chand (2019), Indian Administration: Evolution and Practise, Sage Publications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Krishna K.Tummala (1996), Public Administration in India, Allied Publishers Limited.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M.Sharma (2004), Indian Administration, Anmol Publishers.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Radha Krishna Sapru (2019), Indian Administration: Foundations of Governance, Sage Publications.</w:t>
      </w:r>
    </w:p>
    <w:p w:rsidR="00724475" w:rsidRPr="004E7229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Ramesh K Arora, Rajni Goyal (2018), Indian Public Administration: Institutions and Issues, New Age</w:t>
      </w:r>
      <w:r w:rsidRPr="004E7229">
        <w:rPr>
          <w:rFonts w:ascii="Cambria" w:hAnsi="Cambria" w:cs="Cambria"/>
          <w:sz w:val="20"/>
          <w:szCs w:val="20"/>
        </w:rPr>
        <w:t>International Publishers.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S.R.Maheswari (2004), Indian Administration, Orient Longman Publishers Limited.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Siuli Sarkar (2018), Public Administration in India (Second Edition), PHI Learning Private Limited.</w:t>
      </w:r>
    </w:p>
    <w:p w:rsidR="00724475" w:rsidRPr="00F85615" w:rsidRDefault="00724475" w:rsidP="006B77A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85615">
        <w:rPr>
          <w:rFonts w:ascii="Cambria" w:hAnsi="Cambria" w:cs="Cambria"/>
          <w:sz w:val="20"/>
          <w:szCs w:val="20"/>
        </w:rPr>
        <w:t>Vaman Govind Kale (2010), Indian Administration, Kessinger Publications.</w:t>
      </w:r>
    </w:p>
    <w:p w:rsidR="00724475" w:rsidRDefault="00166699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:rsidR="00724475" w:rsidRPr="00FE0F4C" w:rsidRDefault="00724475" w:rsidP="00893B1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Cs/>
          <w:sz w:val="20"/>
          <w:szCs w:val="20"/>
        </w:rPr>
      </w:pPr>
    </w:p>
    <w:p w:rsidR="004362BC" w:rsidRDefault="004362BC" w:rsidP="00893B1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Pr="00970D97" w:rsidRDefault="00724475" w:rsidP="00893B1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70D97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 KOTI, HYDERABAD</w:t>
      </w:r>
    </w:p>
    <w:p w:rsidR="00724475" w:rsidRPr="00970D97" w:rsidRDefault="00724475" w:rsidP="0072447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70D97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Default="00724475" w:rsidP="0072447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70D97">
        <w:rPr>
          <w:rFonts w:ascii="Cambria" w:hAnsi="Cambria" w:cs="Times New Roman"/>
          <w:b/>
          <w:sz w:val="24"/>
          <w:szCs w:val="24"/>
        </w:rPr>
        <w:t xml:space="preserve">SEMESTER: VI: FINANCIAL AND MATERIAL MANAGEMENT </w:t>
      </w:r>
      <w:r>
        <w:rPr>
          <w:rFonts w:ascii="Cambria" w:hAnsi="Cambria" w:cs="Times New Roman"/>
          <w:b/>
          <w:sz w:val="24"/>
          <w:szCs w:val="24"/>
        </w:rPr>
        <w:t>(DSE)</w:t>
      </w:r>
    </w:p>
    <w:p w:rsidR="00724475" w:rsidRPr="00FB2F44" w:rsidRDefault="00EC41DD" w:rsidP="0072447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>
        <w:rPr>
          <w:rFonts w:ascii="Cambria" w:hAnsi="Cambria" w:cs="Times New Roman"/>
          <w:b/>
          <w:sz w:val="24"/>
          <w:szCs w:val="24"/>
        </w:rPr>
        <w:t xml:space="preserve">{w.e.f. </w:t>
      </w:r>
      <w:r>
        <w:rPr>
          <w:rFonts w:ascii="Cambria" w:hAnsi="Cambria" w:cs="Times New Roman"/>
          <w:b/>
          <w:sz w:val="24"/>
          <w:szCs w:val="24"/>
        </w:rPr>
        <w:t xml:space="preserve">Academic Year </w:t>
      </w:r>
      <w:r w:rsidR="00724475">
        <w:rPr>
          <w:rFonts w:ascii="Cambria" w:hAnsi="Cambria" w:cs="Times New Roman"/>
          <w:b/>
          <w:sz w:val="24"/>
          <w:szCs w:val="24"/>
        </w:rPr>
        <w:t>2021-22</w:t>
      </w:r>
      <w:r w:rsidR="00724475" w:rsidRPr="00970D97">
        <w:rPr>
          <w:rFonts w:ascii="Cambria" w:hAnsi="Cambria" w:cs="Times New Roman"/>
          <w:b/>
          <w:sz w:val="24"/>
          <w:szCs w:val="24"/>
        </w:rPr>
        <w:t>}</w:t>
      </w:r>
    </w:p>
    <w:p w:rsidR="00724475" w:rsidRPr="00FB2F44" w:rsidRDefault="00724475" w:rsidP="00724475">
      <w:pPr>
        <w:spacing w:after="0"/>
        <w:jc w:val="right"/>
        <w:rPr>
          <w:rFonts w:ascii="Cambria" w:hAnsi="Cambria" w:cs="Times New Roman"/>
          <w:b/>
          <w:sz w:val="24"/>
          <w:szCs w:val="24"/>
        </w:rPr>
      </w:pPr>
      <w:r w:rsidRPr="00FB2F44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Credits: 05</w:t>
      </w:r>
    </w:p>
    <w:p w:rsidR="00724475" w:rsidRPr="00A4716E" w:rsidRDefault="00724475" w:rsidP="00724475">
      <w:pPr>
        <w:spacing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4716E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Pr="00FE5AC5" w:rsidRDefault="00724475" w:rsidP="007244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E5AC5">
        <w:rPr>
          <w:rFonts w:ascii="Cambria" w:hAnsi="Cambria" w:cs="Cambria"/>
          <w:sz w:val="24"/>
          <w:szCs w:val="24"/>
        </w:rPr>
        <w:t>To comprehend the nature, scope of financial and material management</w:t>
      </w:r>
      <w:r>
        <w:rPr>
          <w:rFonts w:ascii="Cambria" w:hAnsi="Cambria" w:cs="Cambria"/>
          <w:sz w:val="24"/>
          <w:szCs w:val="24"/>
        </w:rPr>
        <w:t>.</w:t>
      </w:r>
    </w:p>
    <w:p w:rsidR="00724475" w:rsidRDefault="00724475" w:rsidP="007244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understand the concept of budget and budgetary process.</w:t>
      </w:r>
    </w:p>
    <w:p w:rsidR="00724475" w:rsidRDefault="00724475" w:rsidP="007244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E5AC5">
        <w:rPr>
          <w:rFonts w:ascii="Cambria" w:hAnsi="Cambria" w:cs="Cambria"/>
          <w:sz w:val="24"/>
          <w:szCs w:val="24"/>
        </w:rPr>
        <w:t>To identify the systems and processes of fi</w:t>
      </w:r>
      <w:r>
        <w:rPr>
          <w:rFonts w:ascii="Cambria" w:hAnsi="Cambria" w:cs="Cambria"/>
          <w:sz w:val="24"/>
          <w:szCs w:val="24"/>
        </w:rPr>
        <w:t>nancial and material management.</w:t>
      </w:r>
    </w:p>
    <w:p w:rsidR="00724475" w:rsidRPr="00FE5AC5" w:rsidRDefault="00724475" w:rsidP="00724475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24475" w:rsidRPr="005C1B2E" w:rsidRDefault="00724475" w:rsidP="005878C2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C1B2E">
        <w:rPr>
          <w:rFonts w:ascii="Cambria" w:hAnsi="Cambria" w:cs="Times New Roman"/>
          <w:b/>
          <w:sz w:val="24"/>
          <w:szCs w:val="24"/>
        </w:rPr>
        <w:t>Module-I: Introduction</w:t>
      </w:r>
    </w:p>
    <w:p w:rsidR="00724475" w:rsidRPr="00040CC4" w:rsidRDefault="00724475" w:rsidP="005878C2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 xml:space="preserve">Meaning and Scope of Financial Management </w:t>
      </w:r>
    </w:p>
    <w:p w:rsidR="00724475" w:rsidRPr="00040CC4" w:rsidRDefault="00724475" w:rsidP="005878C2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 xml:space="preserve">Importance of Financial Management  </w:t>
      </w:r>
    </w:p>
    <w:p w:rsidR="00724475" w:rsidRDefault="00724475" w:rsidP="005878C2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C1B2E">
        <w:rPr>
          <w:rFonts w:ascii="Cambria" w:hAnsi="Cambria" w:cs="Times New Roman"/>
          <w:b/>
          <w:sz w:val="24"/>
          <w:szCs w:val="24"/>
        </w:rPr>
        <w:t>Module-II: Budget</w:t>
      </w:r>
      <w:r>
        <w:rPr>
          <w:rFonts w:ascii="Cambria" w:hAnsi="Cambria" w:cs="Times New Roman"/>
          <w:b/>
          <w:sz w:val="24"/>
          <w:szCs w:val="24"/>
        </w:rPr>
        <w:t>ary System</w:t>
      </w:r>
    </w:p>
    <w:p w:rsidR="00724475" w:rsidRPr="00FB2F44" w:rsidRDefault="00724475" w:rsidP="005878C2">
      <w:pPr>
        <w:pStyle w:val="ListParagraph"/>
        <w:numPr>
          <w:ilvl w:val="0"/>
          <w:numId w:val="16"/>
        </w:num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FB2F44">
        <w:rPr>
          <w:rFonts w:ascii="Cambria" w:hAnsi="Cambria" w:cs="Times New Roman"/>
          <w:sz w:val="24"/>
          <w:szCs w:val="24"/>
        </w:rPr>
        <w:t>Concept and Principles of Budget</w:t>
      </w:r>
    </w:p>
    <w:p w:rsidR="00724475" w:rsidRPr="00FB2F44" w:rsidRDefault="00724475" w:rsidP="005878C2">
      <w:pPr>
        <w:pStyle w:val="ListParagraph"/>
        <w:numPr>
          <w:ilvl w:val="0"/>
          <w:numId w:val="16"/>
        </w:num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FB2F44">
        <w:rPr>
          <w:rFonts w:ascii="Cambria" w:hAnsi="Cambria" w:cs="Times New Roman"/>
          <w:sz w:val="24"/>
          <w:szCs w:val="24"/>
        </w:rPr>
        <w:t>Preparation, Enactment and Execution of Budget</w:t>
      </w:r>
    </w:p>
    <w:p w:rsidR="00724475" w:rsidRPr="00B632E0" w:rsidRDefault="00724475" w:rsidP="005878C2">
      <w:pPr>
        <w:pStyle w:val="ListParagraph"/>
        <w:numPr>
          <w:ilvl w:val="0"/>
          <w:numId w:val="16"/>
        </w:num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Gender Budgeting &amp;</w:t>
      </w:r>
      <w:r w:rsidRPr="00FB2F44">
        <w:rPr>
          <w:rFonts w:ascii="Cambria" w:hAnsi="Cambria" w:cs="Times New Roman"/>
          <w:sz w:val="24"/>
          <w:szCs w:val="24"/>
        </w:rPr>
        <w:t>Green Budgeting</w:t>
      </w:r>
    </w:p>
    <w:p w:rsidR="00724475" w:rsidRPr="005C1B2E" w:rsidRDefault="00724475" w:rsidP="005878C2">
      <w:p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C1B2E">
        <w:rPr>
          <w:rFonts w:ascii="Cambria" w:hAnsi="Cambria" w:cs="Times New Roman"/>
          <w:b/>
          <w:sz w:val="24"/>
          <w:szCs w:val="24"/>
        </w:rPr>
        <w:t>Module-II</w:t>
      </w:r>
      <w:r>
        <w:rPr>
          <w:rFonts w:ascii="Cambria" w:hAnsi="Cambria" w:cs="Times New Roman"/>
          <w:b/>
          <w:sz w:val="24"/>
          <w:szCs w:val="24"/>
        </w:rPr>
        <w:t>I</w:t>
      </w:r>
      <w:r w:rsidRPr="005C1B2E">
        <w:rPr>
          <w:rFonts w:ascii="Cambria" w:hAnsi="Cambria" w:cs="Times New Roman"/>
          <w:b/>
          <w:sz w:val="24"/>
          <w:szCs w:val="24"/>
        </w:rPr>
        <w:t>: Institutions of Financial Management</w:t>
      </w:r>
    </w:p>
    <w:p w:rsidR="00724475" w:rsidRPr="00040CC4" w:rsidRDefault="00724475" w:rsidP="005878C2">
      <w:pPr>
        <w:pStyle w:val="ListParagraph"/>
        <w:numPr>
          <w:ilvl w:val="0"/>
          <w:numId w:val="2"/>
        </w:num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Organisation and Functioning of Ministry of Finance</w:t>
      </w:r>
    </w:p>
    <w:p w:rsidR="00724475" w:rsidRPr="00040CC4" w:rsidRDefault="00724475" w:rsidP="005878C2">
      <w:pPr>
        <w:pStyle w:val="ListParagraph"/>
        <w:numPr>
          <w:ilvl w:val="0"/>
          <w:numId w:val="2"/>
        </w:num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Union Finance Commission</w:t>
      </w:r>
    </w:p>
    <w:p w:rsidR="00724475" w:rsidRPr="00040CC4" w:rsidRDefault="00724475" w:rsidP="005878C2">
      <w:pPr>
        <w:pStyle w:val="ListParagraph"/>
        <w:numPr>
          <w:ilvl w:val="0"/>
          <w:numId w:val="2"/>
        </w:num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 xml:space="preserve">Union- State Financial Relations </w:t>
      </w:r>
    </w:p>
    <w:p w:rsidR="00724475" w:rsidRPr="005C1B2E" w:rsidRDefault="00724475" w:rsidP="005878C2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C1B2E">
        <w:rPr>
          <w:rFonts w:ascii="Cambria" w:hAnsi="Cambria" w:cs="Times New Roman"/>
          <w:b/>
          <w:sz w:val="24"/>
          <w:szCs w:val="24"/>
        </w:rPr>
        <w:t>Module-IV: Parliamentary Financial Committees</w:t>
      </w:r>
    </w:p>
    <w:p w:rsidR="00CB69E1" w:rsidRDefault="00CB69E1" w:rsidP="005878C2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Public Accounts Committee</w:t>
      </w:r>
    </w:p>
    <w:p w:rsidR="00CB69E1" w:rsidRDefault="00CB69E1" w:rsidP="005878C2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Estimates Committee </w:t>
      </w:r>
    </w:p>
    <w:p w:rsidR="00724475" w:rsidRPr="00CB69E1" w:rsidRDefault="00724475" w:rsidP="00CB69E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 xml:space="preserve">Committee on Public </w:t>
      </w:r>
      <w:r w:rsidRPr="00CB69E1">
        <w:rPr>
          <w:rFonts w:ascii="Cambria" w:hAnsi="Cambria" w:cs="Times New Roman"/>
          <w:sz w:val="24"/>
          <w:szCs w:val="24"/>
        </w:rPr>
        <w:t>Undertakings</w:t>
      </w:r>
    </w:p>
    <w:p w:rsidR="00724475" w:rsidRPr="005C1B2E" w:rsidRDefault="00724475" w:rsidP="005878C2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C1B2E">
        <w:rPr>
          <w:rFonts w:ascii="Cambria" w:hAnsi="Cambria" w:cs="Times New Roman"/>
          <w:b/>
          <w:sz w:val="24"/>
          <w:szCs w:val="24"/>
        </w:rPr>
        <w:t>Module-V: Materials Management</w:t>
      </w:r>
    </w:p>
    <w:p w:rsidR="00724475" w:rsidRPr="00040CC4" w:rsidRDefault="00724475" w:rsidP="005878C2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Meaning and Importance of Material Management</w:t>
      </w:r>
    </w:p>
    <w:p w:rsidR="00724475" w:rsidRPr="00040CC4" w:rsidRDefault="00724475" w:rsidP="005878C2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Procurement, Storage and Distribution</w:t>
      </w:r>
    </w:p>
    <w:p w:rsidR="00724475" w:rsidRPr="00040CC4" w:rsidRDefault="00724475" w:rsidP="005878C2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Inventory Management</w:t>
      </w:r>
    </w:p>
    <w:p w:rsidR="00724475" w:rsidRPr="00CE1CA5" w:rsidRDefault="00724475" w:rsidP="00587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3"/>
          <w:szCs w:val="23"/>
        </w:rPr>
      </w:pPr>
      <w:r w:rsidRPr="00CE1CA5">
        <w:rPr>
          <w:rFonts w:ascii="Cambria" w:hAnsi="Cambria" w:cs="Times New Roman"/>
          <w:sz w:val="24"/>
          <w:szCs w:val="24"/>
        </w:rPr>
        <w:t>Logistics Management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3"/>
          <w:szCs w:val="23"/>
        </w:rPr>
      </w:pPr>
    </w:p>
    <w:p w:rsidR="00724475" w:rsidRPr="00CE1CA5" w:rsidRDefault="00082742" w:rsidP="007244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Books &amp;</w:t>
      </w:r>
      <w:r w:rsidR="00724475" w:rsidRPr="00CE1CA5">
        <w:rPr>
          <w:rFonts w:ascii="Cambria" w:hAnsi="Cambria" w:cs="Cambria"/>
          <w:b/>
          <w:bCs/>
          <w:sz w:val="23"/>
          <w:szCs w:val="23"/>
        </w:rPr>
        <w:t>References: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Brigham Eugene F. (2011), Financial Management : Theory and Practice, Cengage Learning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Government of India, Second Administrative Reforms Commission, Fourteenth Report,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Strengthening Financial Management, Systems, April 2009.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L.K.Jha (1986), Economic Administration in India – Retrospect and Prospect, New Delhi: IIPAs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Mahajan Sanjeev Kumar Mahajan (2014), Financial Administration in India,PHI, Delhi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R.K. Lekhi and Joginder singh(2013), Public Finance, Kalyani Publishers, New Delhi.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Rabin Jack, et.al (2006) Handbook of Public FinancialManagement, Taylor &amp; Francis Group.</w:t>
      </w:r>
    </w:p>
    <w:p w:rsidR="00724475" w:rsidRPr="00F77277" w:rsidRDefault="00724475" w:rsidP="006B77AD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77277">
        <w:rPr>
          <w:rFonts w:ascii="Cambria" w:hAnsi="Cambria" w:cs="Cambria"/>
          <w:sz w:val="20"/>
          <w:szCs w:val="20"/>
        </w:rPr>
        <w:t>Sharma M.K. (2006), Financial Administration, Anmol Publications, New Delhi.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</w:p>
    <w:p w:rsidR="00724475" w:rsidRDefault="00724475" w:rsidP="0072447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F77277" w:rsidRDefault="00F77277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F77277" w:rsidRDefault="00F77277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F77277" w:rsidRDefault="00F77277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F77277" w:rsidRDefault="00F77277" w:rsidP="00724475">
      <w:pPr>
        <w:spacing w:after="0" w:line="276" w:lineRule="auto"/>
        <w:rPr>
          <w:rFonts w:ascii="Cambria" w:hAnsi="Cambria" w:cs="Cambria"/>
          <w:bCs/>
          <w:sz w:val="24"/>
          <w:szCs w:val="24"/>
        </w:rPr>
      </w:pPr>
    </w:p>
    <w:p w:rsidR="00F207BC" w:rsidRDefault="00F207BC" w:rsidP="00CB69E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24475" w:rsidRPr="00232489" w:rsidRDefault="00724475" w:rsidP="00CB69E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 KOTI, HYDERABAD</w:t>
      </w:r>
    </w:p>
    <w:p w:rsidR="00724475" w:rsidRPr="0023248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Pr="00232489" w:rsidRDefault="00724475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SEMESTER: VI URBAN GOVERNANCE (DSE)</w:t>
      </w:r>
    </w:p>
    <w:p w:rsidR="00724475" w:rsidRPr="00232489" w:rsidRDefault="00A001DF" w:rsidP="0072447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 w:rsidRPr="00232489">
        <w:rPr>
          <w:rFonts w:ascii="Cambria" w:hAnsi="Cambria" w:cs="Times New Roman"/>
          <w:b/>
          <w:sz w:val="24"/>
          <w:szCs w:val="24"/>
        </w:rPr>
        <w:t xml:space="preserve">{w.e.f. </w:t>
      </w:r>
      <w:r w:rsidR="00263484">
        <w:rPr>
          <w:rFonts w:ascii="Cambria" w:hAnsi="Cambria" w:cs="Times New Roman"/>
          <w:b/>
          <w:sz w:val="24"/>
          <w:szCs w:val="24"/>
        </w:rPr>
        <w:t xml:space="preserve">Academic Year </w:t>
      </w:r>
      <w:r w:rsidR="00724475" w:rsidRPr="00232489">
        <w:rPr>
          <w:rFonts w:ascii="Cambria" w:hAnsi="Cambria" w:cs="Times New Roman"/>
          <w:b/>
          <w:sz w:val="24"/>
          <w:szCs w:val="24"/>
        </w:rPr>
        <w:t>2021-22</w:t>
      </w:r>
      <w:r w:rsidR="00724475" w:rsidRPr="00232489">
        <w:rPr>
          <w:rFonts w:ascii="Cambria" w:hAnsi="Cambria" w:cs="Times New Roman"/>
          <w:sz w:val="24"/>
          <w:szCs w:val="24"/>
        </w:rPr>
        <w:t xml:space="preserve">}  </w:t>
      </w:r>
    </w:p>
    <w:p w:rsidR="00724475" w:rsidRPr="00232489" w:rsidRDefault="00724475" w:rsidP="00724475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Credits: 05</w:t>
      </w:r>
    </w:p>
    <w:p w:rsidR="00724475" w:rsidRPr="00232489" w:rsidRDefault="00724475" w:rsidP="00724475">
      <w:pPr>
        <w:spacing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Pr="0023248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32489">
        <w:rPr>
          <w:rFonts w:ascii="Cambria" w:hAnsi="Cambria" w:cs="Cambria"/>
          <w:sz w:val="24"/>
          <w:szCs w:val="24"/>
        </w:rPr>
        <w:t>1. To comprehend the urban local bodies in India;</w:t>
      </w:r>
    </w:p>
    <w:p w:rsidR="00724475" w:rsidRPr="0023248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32489">
        <w:rPr>
          <w:rFonts w:ascii="Cambria" w:hAnsi="Cambria" w:cs="Cambria"/>
          <w:sz w:val="24"/>
          <w:szCs w:val="24"/>
        </w:rPr>
        <w:t>2. To understand the urban governance institutions, its structure and functions;</w:t>
      </w:r>
    </w:p>
    <w:p w:rsidR="00724475" w:rsidRPr="00232489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32489">
        <w:rPr>
          <w:rFonts w:ascii="Cambria" w:hAnsi="Cambria" w:cs="Cambria"/>
          <w:sz w:val="24"/>
          <w:szCs w:val="24"/>
        </w:rPr>
        <w:t>3. To learn about various urban development programmes and schemes.</w:t>
      </w:r>
    </w:p>
    <w:p w:rsidR="00724475" w:rsidRPr="00232489" w:rsidRDefault="00724475" w:rsidP="00724475">
      <w:pPr>
        <w:spacing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Cambria"/>
          <w:sz w:val="24"/>
          <w:szCs w:val="24"/>
        </w:rPr>
        <w:t>4. To understand the processes and systems of delivery of public welfare programmes.</w:t>
      </w:r>
    </w:p>
    <w:p w:rsidR="00724475" w:rsidRPr="00232489" w:rsidRDefault="00724475" w:rsidP="00816F45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Module I- Introduction</w:t>
      </w:r>
    </w:p>
    <w:p w:rsidR="00724475" w:rsidRPr="00232489" w:rsidRDefault="00724475" w:rsidP="006B77A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Evolution of Urban Local Bodies in India</w:t>
      </w:r>
    </w:p>
    <w:p w:rsidR="00724475" w:rsidRPr="00232489" w:rsidRDefault="00724475" w:rsidP="006B77A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74</w:t>
      </w:r>
      <w:r w:rsidRPr="00232489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232489">
        <w:rPr>
          <w:rFonts w:ascii="Cambria" w:hAnsi="Cambria" w:cs="Times New Roman"/>
          <w:sz w:val="24"/>
          <w:szCs w:val="24"/>
        </w:rPr>
        <w:t xml:space="preserve"> Constitutional Amendment Act</w:t>
      </w:r>
    </w:p>
    <w:p w:rsidR="00724475" w:rsidRPr="00232489" w:rsidRDefault="00724475" w:rsidP="006B77A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Urbanisation – Trends, Processes and Consequences</w:t>
      </w:r>
    </w:p>
    <w:p w:rsidR="00724475" w:rsidRPr="00232489" w:rsidRDefault="00724475" w:rsidP="00816F45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Module II – Organisational Structure &amp; Functions</w:t>
      </w:r>
    </w:p>
    <w:p w:rsidR="00724475" w:rsidRPr="00232489" w:rsidRDefault="00724475" w:rsidP="006B77A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 xml:space="preserve">Structure &amp; Functions of Municipalities in Telangana </w:t>
      </w:r>
    </w:p>
    <w:p w:rsidR="00724475" w:rsidRPr="00232489" w:rsidRDefault="00724475" w:rsidP="006B77A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Structure &amp; Functions of Municipal Corporations with reference to GHMC</w:t>
      </w:r>
    </w:p>
    <w:p w:rsidR="00724475" w:rsidRPr="00232489" w:rsidRDefault="00724475" w:rsidP="006B77A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State government control over urban local bodies</w:t>
      </w:r>
    </w:p>
    <w:p w:rsidR="00724475" w:rsidRPr="00232489" w:rsidRDefault="00724475" w:rsidP="00816F45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 xml:space="preserve">Module III – Agencies of Urban Development </w:t>
      </w:r>
    </w:p>
    <w:p w:rsidR="00724475" w:rsidRPr="00232489" w:rsidRDefault="00724475" w:rsidP="006B77A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 xml:space="preserve">Urban Development Authorities </w:t>
      </w:r>
    </w:p>
    <w:p w:rsidR="00724475" w:rsidRPr="00232489" w:rsidRDefault="00724475" w:rsidP="006B77A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Special Purpose Agencies and Parastatals</w:t>
      </w:r>
    </w:p>
    <w:p w:rsidR="00724475" w:rsidRPr="00232489" w:rsidRDefault="00724475" w:rsidP="006B77A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Sustainable Development and Future of Urban Governance</w:t>
      </w:r>
    </w:p>
    <w:p w:rsidR="00724475" w:rsidRPr="00232489" w:rsidRDefault="00724475" w:rsidP="00816F45">
      <w:p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32489">
        <w:rPr>
          <w:rFonts w:ascii="Cambria" w:hAnsi="Cambria" w:cs="Times New Roman"/>
          <w:b/>
          <w:sz w:val="24"/>
          <w:szCs w:val="24"/>
        </w:rPr>
        <w:t>Module IV - Urban Development Policies &amp; Programmes /Schemes</w:t>
      </w:r>
    </w:p>
    <w:p w:rsidR="00724475" w:rsidRPr="00232489" w:rsidRDefault="00724475" w:rsidP="006B77AD">
      <w:pPr>
        <w:numPr>
          <w:ilvl w:val="0"/>
          <w:numId w:val="41"/>
        </w:numPr>
        <w:tabs>
          <w:tab w:val="left" w:pos="6360"/>
        </w:tabs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National Urban Development Policy</w:t>
      </w:r>
    </w:p>
    <w:p w:rsidR="00724475" w:rsidRPr="00232489" w:rsidRDefault="00724475" w:rsidP="006B77AD">
      <w:pPr>
        <w:numPr>
          <w:ilvl w:val="0"/>
          <w:numId w:val="41"/>
        </w:numPr>
        <w:tabs>
          <w:tab w:val="left" w:pos="6360"/>
        </w:tabs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SMART Cities, AMRUT, Swachh Bharat Mission</w:t>
      </w:r>
    </w:p>
    <w:p w:rsidR="00724475" w:rsidRPr="00232489" w:rsidRDefault="00724475" w:rsidP="006B77AD">
      <w:pPr>
        <w:numPr>
          <w:ilvl w:val="0"/>
          <w:numId w:val="41"/>
        </w:numPr>
        <w:tabs>
          <w:tab w:val="left" w:pos="6360"/>
        </w:tabs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 xml:space="preserve">Poverty Alleviation Programmes- JNNURM, NULM, PMAY </w:t>
      </w:r>
    </w:p>
    <w:p w:rsidR="00724475" w:rsidRPr="00816F45" w:rsidRDefault="00724475" w:rsidP="00816F45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16F45">
        <w:rPr>
          <w:rFonts w:ascii="Cambria" w:hAnsi="Cambria" w:cs="Times New Roman"/>
          <w:b/>
          <w:sz w:val="24"/>
          <w:szCs w:val="24"/>
        </w:rPr>
        <w:t>Module V- Emerging Issues</w:t>
      </w:r>
    </w:p>
    <w:p w:rsidR="00724475" w:rsidRPr="00232489" w:rsidRDefault="00724475" w:rsidP="006B77AD">
      <w:pPr>
        <w:numPr>
          <w:ilvl w:val="0"/>
          <w:numId w:val="65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Urban Governance Reforms</w:t>
      </w:r>
    </w:p>
    <w:p w:rsidR="00724475" w:rsidRPr="00232489" w:rsidRDefault="00724475" w:rsidP="006B77AD">
      <w:pPr>
        <w:numPr>
          <w:ilvl w:val="0"/>
          <w:numId w:val="65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>Privatisation of Municipal Services</w:t>
      </w:r>
    </w:p>
    <w:p w:rsidR="00724475" w:rsidRPr="00232489" w:rsidRDefault="00724475" w:rsidP="006B77AD">
      <w:pPr>
        <w:numPr>
          <w:ilvl w:val="0"/>
          <w:numId w:val="65"/>
        </w:numPr>
        <w:spacing w:after="0" w:line="25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32489">
        <w:rPr>
          <w:rFonts w:ascii="Cambria" w:hAnsi="Cambria" w:cs="Times New Roman"/>
          <w:sz w:val="24"/>
          <w:szCs w:val="24"/>
        </w:rPr>
        <w:t xml:space="preserve">Urban Unrest </w:t>
      </w:r>
    </w:p>
    <w:p w:rsidR="00724475" w:rsidRPr="00232489" w:rsidRDefault="00724475" w:rsidP="00724475">
      <w:pPr>
        <w:spacing w:line="256" w:lineRule="auto"/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724475" w:rsidRPr="00263484" w:rsidRDefault="00F518D0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263484">
        <w:rPr>
          <w:rFonts w:ascii="Cambria" w:hAnsi="Cambria" w:cs="Cambria"/>
          <w:b/>
          <w:bCs/>
          <w:sz w:val="24"/>
          <w:szCs w:val="24"/>
        </w:rPr>
        <w:t>Books &amp;</w:t>
      </w:r>
      <w:r w:rsidR="00724475" w:rsidRPr="00263484">
        <w:rPr>
          <w:rFonts w:ascii="Cambria" w:hAnsi="Cambria" w:cs="Cambria"/>
          <w:b/>
          <w:bCs/>
          <w:sz w:val="24"/>
          <w:szCs w:val="24"/>
        </w:rPr>
        <w:t>References: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Aziz Abdul (ed.), (1996), Decentralised Governance in Asian Countries, Sage New Delhi.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Baud, Isa S A, J De Wit (2009), New Forms of Urban Governance in India: Shifts, Models, Networks and</w:t>
      </w:r>
    </w:p>
    <w:p w:rsidR="00724475" w:rsidRPr="00F518D0" w:rsidRDefault="00724475" w:rsidP="00F518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Contestations, SAGE Publications.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Bhattacharya , Mohit (1976), Management of Urban Government in India, Uppal, New Delhi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Burns, Danny et. al. (1994), The Politics of Decentralisation: Revitalizing Local Democracy Macmillan, London,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Chaturvedi T.N. and Abhijit Datta (1984), Local Government, IIPA, (New Delhi.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Devas Nick(2004) ,Urban Governance Voice and Poverty in the Developing World, Routledge.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Maheshwari, S.R. (2003), Local Government in India, Lakshmi Narain Aggarwal, Agra.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>Oakley Peter (1991), Projects with People: The Practice of Participation in Rural Development , I.L.O., Geneva.</w:t>
      </w:r>
    </w:p>
    <w:p w:rsidR="00724475" w:rsidRPr="00F518D0" w:rsidRDefault="00724475" w:rsidP="006B77AD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F518D0">
        <w:rPr>
          <w:rFonts w:ascii="Cambria" w:hAnsi="Cambria" w:cs="Cambria"/>
          <w:sz w:val="19"/>
          <w:szCs w:val="19"/>
        </w:rPr>
        <w:t xml:space="preserve">Sivaramakrishanan K.C., et. al. (1993), Urbanisation in India: Basic Services and People’s Participation, ISS,New Delhi. </w:t>
      </w:r>
    </w:p>
    <w:p w:rsidR="00F518D0" w:rsidRDefault="00F518D0" w:rsidP="00724475">
      <w:pPr>
        <w:spacing w:line="256" w:lineRule="auto"/>
        <w:rPr>
          <w:rFonts w:ascii="Cambria" w:hAnsi="Cambria" w:cs="Cambria"/>
          <w:sz w:val="19"/>
          <w:szCs w:val="19"/>
        </w:rPr>
      </w:pPr>
    </w:p>
    <w:p w:rsidR="00F518D0" w:rsidRDefault="00F518D0" w:rsidP="00724475">
      <w:pPr>
        <w:spacing w:line="256" w:lineRule="auto"/>
        <w:rPr>
          <w:rFonts w:ascii="Cambria" w:hAnsi="Cambria" w:cs="Cambria"/>
          <w:sz w:val="19"/>
          <w:szCs w:val="19"/>
        </w:rPr>
      </w:pPr>
    </w:p>
    <w:p w:rsidR="00F518D0" w:rsidRDefault="00F518D0" w:rsidP="00724475">
      <w:pPr>
        <w:spacing w:line="256" w:lineRule="auto"/>
        <w:rPr>
          <w:rFonts w:ascii="Cambria" w:hAnsi="Cambria" w:cs="Cambria"/>
          <w:sz w:val="19"/>
          <w:szCs w:val="19"/>
        </w:rPr>
      </w:pPr>
    </w:p>
    <w:p w:rsidR="00724475" w:rsidRPr="00232489" w:rsidRDefault="00724475" w:rsidP="00D46067">
      <w:pPr>
        <w:spacing w:after="0" w:line="256" w:lineRule="auto"/>
        <w:jc w:val="center"/>
        <w:rPr>
          <w:rFonts w:ascii="Cambria" w:hAnsi="Cambria" w:cs="Cambria"/>
          <w:sz w:val="19"/>
          <w:szCs w:val="19"/>
        </w:rPr>
      </w:pPr>
      <w:r w:rsidRPr="00561A87">
        <w:rPr>
          <w:rFonts w:ascii="Cambria" w:hAnsi="Cambria" w:cs="Times New Roman"/>
          <w:b/>
          <w:sz w:val="24"/>
          <w:szCs w:val="24"/>
        </w:rPr>
        <w:lastRenderedPageBreak/>
        <w:t>UNIVERSITY COLLEGE FOR WOMEN (AUTONOMOUS), KOTI, HYDERABAD</w:t>
      </w:r>
    </w:p>
    <w:p w:rsidR="00724475" w:rsidRPr="00561A87" w:rsidRDefault="00724475" w:rsidP="00D4606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61A87">
        <w:rPr>
          <w:rFonts w:ascii="Cambria" w:hAnsi="Cambria" w:cs="Times New Roman"/>
          <w:b/>
          <w:sz w:val="24"/>
          <w:szCs w:val="24"/>
        </w:rPr>
        <w:t>DEPARTMENT OF PUBLIC ADMINISTRATION</w:t>
      </w:r>
    </w:p>
    <w:p w:rsidR="00724475" w:rsidRDefault="00724475" w:rsidP="0072447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61A87">
        <w:rPr>
          <w:rFonts w:ascii="Cambria" w:hAnsi="Cambria" w:cs="Times New Roman"/>
          <w:b/>
          <w:sz w:val="24"/>
          <w:szCs w:val="24"/>
        </w:rPr>
        <w:t xml:space="preserve">SEMESTER: VI: E-GOVERNANCE </w:t>
      </w:r>
      <w:r w:rsidR="005C4586">
        <w:rPr>
          <w:rFonts w:ascii="Cambria" w:hAnsi="Cambria" w:cs="Times New Roman"/>
          <w:b/>
          <w:sz w:val="24"/>
          <w:szCs w:val="24"/>
        </w:rPr>
        <w:t>(OPTIONAL</w:t>
      </w:r>
      <w:r>
        <w:rPr>
          <w:rFonts w:ascii="Cambria" w:hAnsi="Cambria" w:cs="Times New Roman"/>
          <w:b/>
          <w:sz w:val="24"/>
          <w:szCs w:val="24"/>
        </w:rPr>
        <w:t>)</w:t>
      </w:r>
    </w:p>
    <w:p w:rsidR="00724475" w:rsidRPr="00561A87" w:rsidRDefault="00A001DF" w:rsidP="0072447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CBCS </w:t>
      </w:r>
      <w:r w:rsidR="00724475">
        <w:rPr>
          <w:rFonts w:ascii="Cambria" w:hAnsi="Cambria" w:cs="Times New Roman"/>
          <w:b/>
          <w:sz w:val="24"/>
          <w:szCs w:val="24"/>
        </w:rPr>
        <w:t xml:space="preserve">{w.e.f. </w:t>
      </w:r>
      <w:r>
        <w:rPr>
          <w:rFonts w:ascii="Cambria" w:hAnsi="Cambria" w:cs="Times New Roman"/>
          <w:b/>
          <w:sz w:val="24"/>
          <w:szCs w:val="24"/>
        </w:rPr>
        <w:t xml:space="preserve">Academic Year </w:t>
      </w:r>
      <w:r w:rsidR="00724475">
        <w:rPr>
          <w:rFonts w:ascii="Cambria" w:hAnsi="Cambria" w:cs="Times New Roman"/>
          <w:b/>
          <w:sz w:val="24"/>
          <w:szCs w:val="24"/>
        </w:rPr>
        <w:t>2021-22)</w:t>
      </w:r>
    </w:p>
    <w:p w:rsidR="00724475" w:rsidRPr="00040CC4" w:rsidRDefault="00724475" w:rsidP="0072447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Credits: 04</w:t>
      </w:r>
    </w:p>
    <w:p w:rsidR="00724475" w:rsidRPr="00D66972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D66972">
        <w:rPr>
          <w:rFonts w:ascii="Cambria" w:hAnsi="Cambria" w:cs="Times New Roman"/>
          <w:b/>
          <w:sz w:val="24"/>
          <w:szCs w:val="24"/>
        </w:rPr>
        <w:t>Objectives of the Paper: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To explain the meaning and importance of e-governance;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Cambria" w:hAnsi="Cambria" w:cs="Cambria"/>
          <w:sz w:val="23"/>
          <w:szCs w:val="23"/>
        </w:rPr>
        <w:t>To provide the students with the analytical skills to comprehend the e-governance</w:t>
      </w:r>
    </w:p>
    <w:p w:rsidR="00724475" w:rsidRDefault="00724475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initiatives in India;</w:t>
      </w:r>
    </w:p>
    <w:p w:rsidR="00724475" w:rsidRDefault="00724475" w:rsidP="00724475">
      <w:pPr>
        <w:spacing w:line="256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Cambria" w:hAnsi="Cambria" w:cs="Cambria"/>
          <w:sz w:val="23"/>
          <w:szCs w:val="23"/>
        </w:rPr>
        <w:t>To inform the learner about the e-governance measures initiated in Telangana state.</w:t>
      </w:r>
    </w:p>
    <w:p w:rsidR="00724475" w:rsidRPr="003F6753" w:rsidRDefault="00724475" w:rsidP="007875B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F6753">
        <w:rPr>
          <w:rFonts w:ascii="Cambria" w:hAnsi="Cambria" w:cs="Times New Roman"/>
          <w:b/>
          <w:sz w:val="24"/>
          <w:szCs w:val="24"/>
        </w:rPr>
        <w:t>Module-I: Introduction</w:t>
      </w:r>
    </w:p>
    <w:p w:rsidR="00724475" w:rsidRPr="00040CC4" w:rsidRDefault="00724475" w:rsidP="007875B9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Concept and Significance of E-G</w:t>
      </w:r>
      <w:r w:rsidRPr="00040CC4">
        <w:rPr>
          <w:rFonts w:ascii="Cambria" w:hAnsi="Cambria" w:cs="Times New Roman"/>
          <w:sz w:val="24"/>
          <w:szCs w:val="24"/>
        </w:rPr>
        <w:t>overnance</w:t>
      </w:r>
    </w:p>
    <w:p w:rsidR="00724475" w:rsidRPr="00040CC4" w:rsidRDefault="00724475" w:rsidP="007875B9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Evolution and Models of E-G</w:t>
      </w:r>
      <w:r w:rsidRPr="00040CC4">
        <w:rPr>
          <w:rFonts w:ascii="Cambria" w:hAnsi="Cambria" w:cs="Times New Roman"/>
          <w:sz w:val="24"/>
          <w:szCs w:val="24"/>
        </w:rPr>
        <w:t>overnance</w:t>
      </w:r>
    </w:p>
    <w:p w:rsidR="00724475" w:rsidRPr="00040CC4" w:rsidRDefault="00724475" w:rsidP="007875B9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Good Governance and E-G</w:t>
      </w:r>
      <w:r w:rsidRPr="00040CC4">
        <w:rPr>
          <w:rFonts w:ascii="Cambria" w:hAnsi="Cambria" w:cs="Times New Roman"/>
          <w:sz w:val="24"/>
          <w:szCs w:val="24"/>
        </w:rPr>
        <w:t>overnance</w:t>
      </w:r>
    </w:p>
    <w:p w:rsidR="00724475" w:rsidRPr="003F6753" w:rsidRDefault="00724475" w:rsidP="007875B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F6753">
        <w:rPr>
          <w:rFonts w:ascii="Cambria" w:hAnsi="Cambria" w:cs="Times New Roman"/>
          <w:b/>
          <w:sz w:val="24"/>
          <w:szCs w:val="24"/>
        </w:rPr>
        <w:t xml:space="preserve">Module-II: </w:t>
      </w:r>
      <w:r>
        <w:rPr>
          <w:rFonts w:ascii="Cambria" w:hAnsi="Cambria" w:cs="Times New Roman"/>
          <w:b/>
          <w:sz w:val="24"/>
          <w:szCs w:val="24"/>
        </w:rPr>
        <w:t>Legal &amp; Policy Framework</w:t>
      </w:r>
    </w:p>
    <w:p w:rsidR="00724475" w:rsidRDefault="00724475" w:rsidP="007875B9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IT Act 2000</w:t>
      </w:r>
    </w:p>
    <w:p w:rsidR="00724475" w:rsidRDefault="00724475" w:rsidP="007875B9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NeGP </w:t>
      </w:r>
    </w:p>
    <w:p w:rsidR="00724475" w:rsidRPr="00040CC4" w:rsidRDefault="00724475" w:rsidP="007875B9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National Information Technology Policy 2012 </w:t>
      </w:r>
    </w:p>
    <w:p w:rsidR="00724475" w:rsidRPr="003F6753" w:rsidRDefault="00724475" w:rsidP="007875B9">
      <w:pPr>
        <w:tabs>
          <w:tab w:val="left" w:pos="6360"/>
        </w:tabs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F6753">
        <w:rPr>
          <w:rFonts w:ascii="Cambria" w:hAnsi="Cambria" w:cs="Times New Roman"/>
          <w:b/>
          <w:sz w:val="24"/>
          <w:szCs w:val="24"/>
        </w:rPr>
        <w:t>Module-III:  E-Governance Initiatives</w:t>
      </w:r>
    </w:p>
    <w:p w:rsidR="00724475" w:rsidRDefault="00724475" w:rsidP="007875B9">
      <w:pPr>
        <w:pStyle w:val="ListParagraph"/>
        <w:numPr>
          <w:ilvl w:val="0"/>
          <w:numId w:val="1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967538">
        <w:rPr>
          <w:rFonts w:ascii="Cambria" w:hAnsi="Cambria" w:cs="Times New Roman"/>
          <w:sz w:val="24"/>
          <w:szCs w:val="24"/>
        </w:rPr>
        <w:t>National Informatics Centre (NIC)</w:t>
      </w:r>
    </w:p>
    <w:p w:rsidR="00724475" w:rsidRDefault="00724475" w:rsidP="007875B9">
      <w:pPr>
        <w:pStyle w:val="ListParagraph"/>
        <w:numPr>
          <w:ilvl w:val="0"/>
          <w:numId w:val="1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967538">
        <w:rPr>
          <w:rFonts w:ascii="Cambria" w:hAnsi="Cambria" w:cs="Times New Roman"/>
          <w:sz w:val="24"/>
          <w:szCs w:val="24"/>
        </w:rPr>
        <w:t>Digital India</w:t>
      </w:r>
    </w:p>
    <w:p w:rsidR="00724475" w:rsidRPr="00967538" w:rsidRDefault="00724475" w:rsidP="007875B9">
      <w:pPr>
        <w:pStyle w:val="ListParagraph"/>
        <w:numPr>
          <w:ilvl w:val="0"/>
          <w:numId w:val="1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967538">
        <w:rPr>
          <w:rFonts w:ascii="Cambria" w:hAnsi="Cambria" w:cs="Times New Roman"/>
          <w:sz w:val="24"/>
          <w:szCs w:val="24"/>
        </w:rPr>
        <w:t>Mobile Governance</w:t>
      </w:r>
    </w:p>
    <w:p w:rsidR="00724475" w:rsidRPr="00F20F43" w:rsidRDefault="00724475" w:rsidP="007875B9">
      <w:pPr>
        <w:spacing w:after="0" w:line="25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F20F43">
        <w:rPr>
          <w:rFonts w:ascii="Cambria" w:hAnsi="Cambria" w:cs="Times New Roman"/>
          <w:b/>
          <w:sz w:val="24"/>
          <w:szCs w:val="24"/>
        </w:rPr>
        <w:t>Module-IV: Case Studies</w:t>
      </w:r>
    </w:p>
    <w:p w:rsidR="00724475" w:rsidRDefault="00724475" w:rsidP="007875B9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Bhoomi </w:t>
      </w:r>
    </w:p>
    <w:p w:rsidR="00724475" w:rsidRPr="00040CC4" w:rsidRDefault="00724475" w:rsidP="007875B9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Mee-Seva</w:t>
      </w:r>
    </w:p>
    <w:p w:rsidR="00724475" w:rsidRPr="00040CC4" w:rsidRDefault="00724475" w:rsidP="007875B9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E-Panchayat</w:t>
      </w:r>
    </w:p>
    <w:p w:rsidR="00724475" w:rsidRDefault="00724475" w:rsidP="007875B9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  <w:r w:rsidRPr="00040CC4">
        <w:rPr>
          <w:rFonts w:ascii="Cambria" w:hAnsi="Cambria" w:cs="Times New Roman"/>
          <w:sz w:val="24"/>
          <w:szCs w:val="24"/>
        </w:rPr>
        <w:t>Dharani- Integrated Land Records Management System</w:t>
      </w:r>
      <w:r w:rsidR="0062229A">
        <w:rPr>
          <w:rFonts w:ascii="Cambria" w:hAnsi="Cambria" w:cs="Times New Roman"/>
          <w:sz w:val="24"/>
          <w:szCs w:val="24"/>
        </w:rPr>
        <w:t xml:space="preserve"> </w:t>
      </w:r>
    </w:p>
    <w:p w:rsidR="007875B9" w:rsidRPr="00040CC4" w:rsidRDefault="007875B9" w:rsidP="007875B9">
      <w:pPr>
        <w:pStyle w:val="ListParagraph"/>
        <w:spacing w:after="0" w:line="256" w:lineRule="auto"/>
        <w:jc w:val="both"/>
        <w:rPr>
          <w:rFonts w:ascii="Cambria" w:hAnsi="Cambria" w:cs="Times New Roman"/>
          <w:sz w:val="24"/>
          <w:szCs w:val="24"/>
        </w:rPr>
      </w:pPr>
    </w:p>
    <w:p w:rsidR="00724475" w:rsidRDefault="007875B9" w:rsidP="007244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Books &amp;</w:t>
      </w:r>
      <w:r w:rsidR="00724475">
        <w:rPr>
          <w:rFonts w:ascii="Cambria" w:hAnsi="Cambria" w:cs="Cambria"/>
          <w:b/>
          <w:bCs/>
          <w:sz w:val="23"/>
          <w:szCs w:val="23"/>
        </w:rPr>
        <w:t>References: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Bellamy, Christine, and John, A.,Taylor, (1998), Governing in the Information Age, Buckingham, Open</w:t>
      </w:r>
    </w:p>
    <w:p w:rsidR="00724475" w:rsidRPr="003147DD" w:rsidRDefault="00724475" w:rsidP="003147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University Press.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Bhatnagar, S.C. (2004) E-Government – from Vision to Implementation: A practical guide with case studies,Sage Publications, New Delhi.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Bhatnagar, S.C. (2009) Unlocking E-Government Potential: Concepts, cases and practical insights, Sage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Publications, New Delhi.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Bouwman, Harry, and et.al., (2005), Information and Communication Technology in Organisations, SagePublications, London.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Heeks, R. (2006) Implementing and Managing eGovernment: An international text, Sage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Marchionini, G., (1995), Information Seeking in Electronic Environments, New York, The Press Syndicate of theUniversity of Cambridge, USA.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Michael E. Milakovich, (2012), digital governance - New Technologies for improving Public Service an</w:t>
      </w:r>
      <w:r w:rsidR="006D7D8F">
        <w:rPr>
          <w:rFonts w:ascii="Cambria" w:hAnsi="Cambria" w:cs="Cambria"/>
          <w:sz w:val="19"/>
          <w:szCs w:val="19"/>
        </w:rPr>
        <w:t>d</w:t>
      </w:r>
    </w:p>
    <w:p w:rsidR="00724475" w:rsidRPr="003147DD" w:rsidRDefault="00724475" w:rsidP="006D7D8F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Participation, Routlidge, Taylor and Francis group, New York.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Pardhasaradhi,Y. (et.al) (2009), E-Governance and Indian Society: An Impact of Study, Kanishka, New Delhi.</w:t>
      </w:r>
    </w:p>
    <w:p w:rsidR="00724475" w:rsidRPr="003147DD" w:rsidRDefault="00724475" w:rsidP="006B77AD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  <w:r w:rsidRPr="003147DD">
        <w:rPr>
          <w:rFonts w:ascii="Cambria" w:hAnsi="Cambria" w:cs="Cambria"/>
          <w:sz w:val="19"/>
          <w:szCs w:val="19"/>
        </w:rPr>
        <w:t>Satyanarayana, J, (2004), E-Government: The Science of the possible, PHI Learning Pvt Ltd, New Delhi</w:t>
      </w:r>
    </w:p>
    <w:p w:rsidR="00724475" w:rsidRPr="00583E94" w:rsidRDefault="00724475" w:rsidP="00724475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724475" w:rsidRDefault="00724475" w:rsidP="00724475"/>
    <w:sectPr w:rsidR="00724475" w:rsidSect="003E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28" w:rsidRDefault="00C52728" w:rsidP="005B75EC">
      <w:pPr>
        <w:spacing w:after="0" w:line="240" w:lineRule="auto"/>
      </w:pPr>
      <w:r>
        <w:separator/>
      </w:r>
    </w:p>
  </w:endnote>
  <w:endnote w:type="continuationSeparator" w:id="0">
    <w:p w:rsidR="00C52728" w:rsidRDefault="00C52728" w:rsidP="005B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28" w:rsidRDefault="00C52728" w:rsidP="005B75EC">
      <w:pPr>
        <w:spacing w:after="0" w:line="240" w:lineRule="auto"/>
      </w:pPr>
      <w:r>
        <w:separator/>
      </w:r>
    </w:p>
  </w:footnote>
  <w:footnote w:type="continuationSeparator" w:id="0">
    <w:p w:rsidR="00C52728" w:rsidRDefault="00C52728" w:rsidP="005B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68"/>
    <w:multiLevelType w:val="hybridMultilevel"/>
    <w:tmpl w:val="3FCCC3F2"/>
    <w:lvl w:ilvl="0" w:tplc="907EB1B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C2214E"/>
    <w:multiLevelType w:val="hybridMultilevel"/>
    <w:tmpl w:val="E1B803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81B"/>
    <w:multiLevelType w:val="hybridMultilevel"/>
    <w:tmpl w:val="3C448E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AFD"/>
    <w:multiLevelType w:val="hybridMultilevel"/>
    <w:tmpl w:val="F5544C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070F"/>
    <w:multiLevelType w:val="hybridMultilevel"/>
    <w:tmpl w:val="5A922C5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23E"/>
    <w:multiLevelType w:val="hybridMultilevel"/>
    <w:tmpl w:val="6482439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90FDE"/>
    <w:multiLevelType w:val="hybridMultilevel"/>
    <w:tmpl w:val="E378F3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07F6C"/>
    <w:multiLevelType w:val="hybridMultilevel"/>
    <w:tmpl w:val="A404C87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64546"/>
    <w:multiLevelType w:val="hybridMultilevel"/>
    <w:tmpl w:val="7F72ACBA"/>
    <w:lvl w:ilvl="0" w:tplc="119CD7A6">
      <w:start w:val="1"/>
      <w:numFmt w:val="upperLetter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DD12A88"/>
    <w:multiLevelType w:val="hybridMultilevel"/>
    <w:tmpl w:val="6EA29C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44B8"/>
    <w:multiLevelType w:val="hybridMultilevel"/>
    <w:tmpl w:val="050631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B1242"/>
    <w:multiLevelType w:val="hybridMultilevel"/>
    <w:tmpl w:val="A5F8978C"/>
    <w:lvl w:ilvl="0" w:tplc="3FE83BDA">
      <w:start w:val="1"/>
      <w:numFmt w:val="upperLetter"/>
      <w:lvlText w:val="%1."/>
      <w:lvlJc w:val="left"/>
      <w:pPr>
        <w:ind w:left="1320" w:hanging="360"/>
      </w:pPr>
      <w:rPr>
        <w:rFonts w:ascii="Cambria" w:eastAsiaTheme="minorHAnsi" w:hAnsi="Cambri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0F642DAD"/>
    <w:multiLevelType w:val="hybridMultilevel"/>
    <w:tmpl w:val="002E23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96E1F"/>
    <w:multiLevelType w:val="hybridMultilevel"/>
    <w:tmpl w:val="89AC2EE0"/>
    <w:lvl w:ilvl="0" w:tplc="9FB437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E5C4C"/>
    <w:multiLevelType w:val="hybridMultilevel"/>
    <w:tmpl w:val="C6C06358"/>
    <w:lvl w:ilvl="0" w:tplc="8C9E1CB6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D1454"/>
    <w:multiLevelType w:val="hybridMultilevel"/>
    <w:tmpl w:val="F86C00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53233"/>
    <w:multiLevelType w:val="hybridMultilevel"/>
    <w:tmpl w:val="12663BA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D4D1E"/>
    <w:multiLevelType w:val="hybridMultilevel"/>
    <w:tmpl w:val="6DA6EE7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0455D"/>
    <w:multiLevelType w:val="hybridMultilevel"/>
    <w:tmpl w:val="C7F6C7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E4276"/>
    <w:multiLevelType w:val="hybridMultilevel"/>
    <w:tmpl w:val="D1203C0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C346F"/>
    <w:multiLevelType w:val="hybridMultilevel"/>
    <w:tmpl w:val="A9F240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33F34"/>
    <w:multiLevelType w:val="hybridMultilevel"/>
    <w:tmpl w:val="452297B4"/>
    <w:lvl w:ilvl="0" w:tplc="5A3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31291"/>
    <w:multiLevelType w:val="hybridMultilevel"/>
    <w:tmpl w:val="F83A7E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53BB8"/>
    <w:multiLevelType w:val="hybridMultilevel"/>
    <w:tmpl w:val="A93601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07CF2"/>
    <w:multiLevelType w:val="hybridMultilevel"/>
    <w:tmpl w:val="57EA2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83ACF"/>
    <w:multiLevelType w:val="hybridMultilevel"/>
    <w:tmpl w:val="92C4E4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E4A56"/>
    <w:multiLevelType w:val="hybridMultilevel"/>
    <w:tmpl w:val="1FC8AD2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15420"/>
    <w:multiLevelType w:val="hybridMultilevel"/>
    <w:tmpl w:val="5EB6CD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4508E"/>
    <w:multiLevelType w:val="hybridMultilevel"/>
    <w:tmpl w:val="EDEC2A8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E12731"/>
    <w:multiLevelType w:val="hybridMultilevel"/>
    <w:tmpl w:val="7B9C9C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04CFE"/>
    <w:multiLevelType w:val="hybridMultilevel"/>
    <w:tmpl w:val="319440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67CAA"/>
    <w:multiLevelType w:val="hybridMultilevel"/>
    <w:tmpl w:val="8FC627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7E12AA"/>
    <w:multiLevelType w:val="hybridMultilevel"/>
    <w:tmpl w:val="8B9691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AF7BD2"/>
    <w:multiLevelType w:val="hybridMultilevel"/>
    <w:tmpl w:val="FA6E16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64815"/>
    <w:multiLevelType w:val="hybridMultilevel"/>
    <w:tmpl w:val="0BC845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115A7"/>
    <w:multiLevelType w:val="hybridMultilevel"/>
    <w:tmpl w:val="B19427B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266DA9"/>
    <w:multiLevelType w:val="hybridMultilevel"/>
    <w:tmpl w:val="8B70E7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5646C7"/>
    <w:multiLevelType w:val="hybridMultilevel"/>
    <w:tmpl w:val="6BF4F9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8135B9"/>
    <w:multiLevelType w:val="hybridMultilevel"/>
    <w:tmpl w:val="7968011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17C8D"/>
    <w:multiLevelType w:val="hybridMultilevel"/>
    <w:tmpl w:val="EDE0605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C2C94"/>
    <w:multiLevelType w:val="hybridMultilevel"/>
    <w:tmpl w:val="D42062DA"/>
    <w:lvl w:ilvl="0" w:tplc="C180DB4E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 w15:restartNumberingAfterBreak="0">
    <w:nsid w:val="462B128E"/>
    <w:multiLevelType w:val="hybridMultilevel"/>
    <w:tmpl w:val="B936C1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8042E"/>
    <w:multiLevelType w:val="hybridMultilevel"/>
    <w:tmpl w:val="DEC6FBC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211E5D"/>
    <w:multiLevelType w:val="hybridMultilevel"/>
    <w:tmpl w:val="4FC4943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630466"/>
    <w:multiLevelType w:val="hybridMultilevel"/>
    <w:tmpl w:val="559CB526"/>
    <w:lvl w:ilvl="0" w:tplc="0F0A4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927A0"/>
    <w:multiLevelType w:val="hybridMultilevel"/>
    <w:tmpl w:val="ABEAD020"/>
    <w:lvl w:ilvl="0" w:tplc="40090015">
      <w:start w:val="1"/>
      <w:numFmt w:val="upp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46" w15:restartNumberingAfterBreak="0">
    <w:nsid w:val="4EDB7CEF"/>
    <w:multiLevelType w:val="hybridMultilevel"/>
    <w:tmpl w:val="907EDE1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A95761"/>
    <w:multiLevelType w:val="hybridMultilevel"/>
    <w:tmpl w:val="E12CD42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24ABB"/>
    <w:multiLevelType w:val="hybridMultilevel"/>
    <w:tmpl w:val="3ED86A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83039"/>
    <w:multiLevelType w:val="hybridMultilevel"/>
    <w:tmpl w:val="3D8CAA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E4527"/>
    <w:multiLevelType w:val="hybridMultilevel"/>
    <w:tmpl w:val="5F4ECD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CD3B02"/>
    <w:multiLevelType w:val="hybridMultilevel"/>
    <w:tmpl w:val="E326C5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D94EB6"/>
    <w:multiLevelType w:val="hybridMultilevel"/>
    <w:tmpl w:val="3750570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7183A"/>
    <w:multiLevelType w:val="hybridMultilevel"/>
    <w:tmpl w:val="9F3C54EE"/>
    <w:lvl w:ilvl="0" w:tplc="A46C30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8332C"/>
    <w:multiLevelType w:val="hybridMultilevel"/>
    <w:tmpl w:val="B6267C2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A64F8B"/>
    <w:multiLevelType w:val="hybridMultilevel"/>
    <w:tmpl w:val="0CDA76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252B0"/>
    <w:multiLevelType w:val="hybridMultilevel"/>
    <w:tmpl w:val="C8DA0E0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9F7BF3"/>
    <w:multiLevelType w:val="hybridMultilevel"/>
    <w:tmpl w:val="E806D5E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00C4773"/>
    <w:multiLevelType w:val="hybridMultilevel"/>
    <w:tmpl w:val="10C6EC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6A6338"/>
    <w:multiLevelType w:val="hybridMultilevel"/>
    <w:tmpl w:val="D534C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C132C3"/>
    <w:multiLevelType w:val="hybridMultilevel"/>
    <w:tmpl w:val="7C5652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647540"/>
    <w:multiLevelType w:val="hybridMultilevel"/>
    <w:tmpl w:val="C3B2298A"/>
    <w:lvl w:ilvl="0" w:tplc="1D9688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2B111F"/>
    <w:multiLevelType w:val="hybridMultilevel"/>
    <w:tmpl w:val="F1028B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32C5E"/>
    <w:multiLevelType w:val="hybridMultilevel"/>
    <w:tmpl w:val="4774C1A0"/>
    <w:lvl w:ilvl="0" w:tplc="CC686E5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3094C"/>
    <w:multiLevelType w:val="hybridMultilevel"/>
    <w:tmpl w:val="7FAC76F8"/>
    <w:lvl w:ilvl="0" w:tplc="AD52B74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CD75CA"/>
    <w:multiLevelType w:val="hybridMultilevel"/>
    <w:tmpl w:val="7BC83E08"/>
    <w:lvl w:ilvl="0" w:tplc="43A20E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624071"/>
    <w:multiLevelType w:val="hybridMultilevel"/>
    <w:tmpl w:val="643258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9D17FF"/>
    <w:multiLevelType w:val="hybridMultilevel"/>
    <w:tmpl w:val="39E43CA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D2691F"/>
    <w:multiLevelType w:val="hybridMultilevel"/>
    <w:tmpl w:val="DA94FCF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"/>
  </w:num>
  <w:num w:numId="3">
    <w:abstractNumId w:val="61"/>
  </w:num>
  <w:num w:numId="4">
    <w:abstractNumId w:val="63"/>
  </w:num>
  <w:num w:numId="5">
    <w:abstractNumId w:val="13"/>
  </w:num>
  <w:num w:numId="6">
    <w:abstractNumId w:val="62"/>
  </w:num>
  <w:num w:numId="7">
    <w:abstractNumId w:val="37"/>
  </w:num>
  <w:num w:numId="8">
    <w:abstractNumId w:val="46"/>
  </w:num>
  <w:num w:numId="9">
    <w:abstractNumId w:val="28"/>
  </w:num>
  <w:num w:numId="10">
    <w:abstractNumId w:val="4"/>
  </w:num>
  <w:num w:numId="11">
    <w:abstractNumId w:val="30"/>
  </w:num>
  <w:num w:numId="12">
    <w:abstractNumId w:val="65"/>
  </w:num>
  <w:num w:numId="13">
    <w:abstractNumId w:val="18"/>
  </w:num>
  <w:num w:numId="14">
    <w:abstractNumId w:val="43"/>
  </w:num>
  <w:num w:numId="15">
    <w:abstractNumId w:val="0"/>
  </w:num>
  <w:num w:numId="16">
    <w:abstractNumId w:val="7"/>
  </w:num>
  <w:num w:numId="17">
    <w:abstractNumId w:val="67"/>
  </w:num>
  <w:num w:numId="18">
    <w:abstractNumId w:val="9"/>
  </w:num>
  <w:num w:numId="19">
    <w:abstractNumId w:val="58"/>
  </w:num>
  <w:num w:numId="20">
    <w:abstractNumId w:val="59"/>
  </w:num>
  <w:num w:numId="21">
    <w:abstractNumId w:val="8"/>
  </w:num>
  <w:num w:numId="22">
    <w:abstractNumId w:val="55"/>
  </w:num>
  <w:num w:numId="23">
    <w:abstractNumId w:val="66"/>
  </w:num>
  <w:num w:numId="24">
    <w:abstractNumId w:val="40"/>
  </w:num>
  <w:num w:numId="25">
    <w:abstractNumId w:val="53"/>
  </w:num>
  <w:num w:numId="26">
    <w:abstractNumId w:val="25"/>
  </w:num>
  <w:num w:numId="27">
    <w:abstractNumId w:val="68"/>
  </w:num>
  <w:num w:numId="28">
    <w:abstractNumId w:val="42"/>
  </w:num>
  <w:num w:numId="29">
    <w:abstractNumId w:val="41"/>
  </w:num>
  <w:num w:numId="30">
    <w:abstractNumId w:val="27"/>
  </w:num>
  <w:num w:numId="31">
    <w:abstractNumId w:val="6"/>
  </w:num>
  <w:num w:numId="32">
    <w:abstractNumId w:val="31"/>
  </w:num>
  <w:num w:numId="33">
    <w:abstractNumId w:val="14"/>
  </w:num>
  <w:num w:numId="34">
    <w:abstractNumId w:val="49"/>
  </w:num>
  <w:num w:numId="35">
    <w:abstractNumId w:val="48"/>
  </w:num>
  <w:num w:numId="36">
    <w:abstractNumId w:val="60"/>
  </w:num>
  <w:num w:numId="37">
    <w:abstractNumId w:val="52"/>
  </w:num>
  <w:num w:numId="38">
    <w:abstractNumId w:val="20"/>
  </w:num>
  <w:num w:numId="39">
    <w:abstractNumId w:val="17"/>
  </w:num>
  <w:num w:numId="40">
    <w:abstractNumId w:val="3"/>
  </w:num>
  <w:num w:numId="41">
    <w:abstractNumId w:val="29"/>
  </w:num>
  <w:num w:numId="42">
    <w:abstractNumId w:val="50"/>
  </w:num>
  <w:num w:numId="43">
    <w:abstractNumId w:val="24"/>
  </w:num>
  <w:num w:numId="44">
    <w:abstractNumId w:val="15"/>
  </w:num>
  <w:num w:numId="45">
    <w:abstractNumId w:val="10"/>
  </w:num>
  <w:num w:numId="46">
    <w:abstractNumId w:val="35"/>
  </w:num>
  <w:num w:numId="47">
    <w:abstractNumId w:val="26"/>
  </w:num>
  <w:num w:numId="48">
    <w:abstractNumId w:val="19"/>
  </w:num>
  <w:num w:numId="49">
    <w:abstractNumId w:val="16"/>
  </w:num>
  <w:num w:numId="50">
    <w:abstractNumId w:val="39"/>
  </w:num>
  <w:num w:numId="51">
    <w:abstractNumId w:val="23"/>
  </w:num>
  <w:num w:numId="52">
    <w:abstractNumId w:val="22"/>
  </w:num>
  <w:num w:numId="53">
    <w:abstractNumId w:val="38"/>
  </w:num>
  <w:num w:numId="54">
    <w:abstractNumId w:val="1"/>
  </w:num>
  <w:num w:numId="55">
    <w:abstractNumId w:val="56"/>
  </w:num>
  <w:num w:numId="56">
    <w:abstractNumId w:val="54"/>
  </w:num>
  <w:num w:numId="57">
    <w:abstractNumId w:val="36"/>
  </w:num>
  <w:num w:numId="58">
    <w:abstractNumId w:val="11"/>
  </w:num>
  <w:num w:numId="59">
    <w:abstractNumId w:val="45"/>
  </w:num>
  <w:num w:numId="60">
    <w:abstractNumId w:val="57"/>
  </w:num>
  <w:num w:numId="61">
    <w:abstractNumId w:val="12"/>
  </w:num>
  <w:num w:numId="62">
    <w:abstractNumId w:val="51"/>
  </w:num>
  <w:num w:numId="63">
    <w:abstractNumId w:val="34"/>
  </w:num>
  <w:num w:numId="64">
    <w:abstractNumId w:val="32"/>
  </w:num>
  <w:num w:numId="65">
    <w:abstractNumId w:val="47"/>
  </w:num>
  <w:num w:numId="66">
    <w:abstractNumId w:val="2"/>
  </w:num>
  <w:num w:numId="67">
    <w:abstractNumId w:val="33"/>
  </w:num>
  <w:num w:numId="68">
    <w:abstractNumId w:val="44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29A"/>
    <w:rsid w:val="00013BB2"/>
    <w:rsid w:val="000227ED"/>
    <w:rsid w:val="00044913"/>
    <w:rsid w:val="00060D45"/>
    <w:rsid w:val="000629B1"/>
    <w:rsid w:val="00062C5E"/>
    <w:rsid w:val="00082742"/>
    <w:rsid w:val="000A59CC"/>
    <w:rsid w:val="000F1953"/>
    <w:rsid w:val="001121CA"/>
    <w:rsid w:val="00166699"/>
    <w:rsid w:val="001769C0"/>
    <w:rsid w:val="001A1521"/>
    <w:rsid w:val="001E5DC9"/>
    <w:rsid w:val="002165A8"/>
    <w:rsid w:val="0022703B"/>
    <w:rsid w:val="00236B9C"/>
    <w:rsid w:val="00263484"/>
    <w:rsid w:val="002638CC"/>
    <w:rsid w:val="002854AB"/>
    <w:rsid w:val="002F2DC3"/>
    <w:rsid w:val="003147DD"/>
    <w:rsid w:val="0036055E"/>
    <w:rsid w:val="003646B7"/>
    <w:rsid w:val="00372948"/>
    <w:rsid w:val="00386A4A"/>
    <w:rsid w:val="003C0034"/>
    <w:rsid w:val="003C02EA"/>
    <w:rsid w:val="003D180A"/>
    <w:rsid w:val="003D243D"/>
    <w:rsid w:val="003E3F92"/>
    <w:rsid w:val="004238AF"/>
    <w:rsid w:val="0043381F"/>
    <w:rsid w:val="004362BC"/>
    <w:rsid w:val="004417E7"/>
    <w:rsid w:val="0045076C"/>
    <w:rsid w:val="0046581E"/>
    <w:rsid w:val="00497075"/>
    <w:rsid w:val="004E7229"/>
    <w:rsid w:val="004F04D3"/>
    <w:rsid w:val="004F74A9"/>
    <w:rsid w:val="00515735"/>
    <w:rsid w:val="00544F5A"/>
    <w:rsid w:val="00552DB0"/>
    <w:rsid w:val="00560CAC"/>
    <w:rsid w:val="00566E8B"/>
    <w:rsid w:val="005878C2"/>
    <w:rsid w:val="005A5892"/>
    <w:rsid w:val="005B30D5"/>
    <w:rsid w:val="005B75EC"/>
    <w:rsid w:val="005C22F4"/>
    <w:rsid w:val="005C4586"/>
    <w:rsid w:val="005F20C7"/>
    <w:rsid w:val="0061283F"/>
    <w:rsid w:val="0062229A"/>
    <w:rsid w:val="0064184A"/>
    <w:rsid w:val="00676FD9"/>
    <w:rsid w:val="006802F6"/>
    <w:rsid w:val="0068293A"/>
    <w:rsid w:val="006B77AD"/>
    <w:rsid w:val="006D310A"/>
    <w:rsid w:val="006D7D8F"/>
    <w:rsid w:val="00724475"/>
    <w:rsid w:val="007256CA"/>
    <w:rsid w:val="007615E3"/>
    <w:rsid w:val="00762266"/>
    <w:rsid w:val="007875B9"/>
    <w:rsid w:val="00795B11"/>
    <w:rsid w:val="007D49C0"/>
    <w:rsid w:val="00816F45"/>
    <w:rsid w:val="00823BDF"/>
    <w:rsid w:val="00846B26"/>
    <w:rsid w:val="00886EF8"/>
    <w:rsid w:val="00893B17"/>
    <w:rsid w:val="008A429A"/>
    <w:rsid w:val="008C2054"/>
    <w:rsid w:val="008C6B6E"/>
    <w:rsid w:val="00905109"/>
    <w:rsid w:val="00966E9E"/>
    <w:rsid w:val="00986BE8"/>
    <w:rsid w:val="009D79DC"/>
    <w:rsid w:val="009F09E0"/>
    <w:rsid w:val="009F113D"/>
    <w:rsid w:val="00A001DF"/>
    <w:rsid w:val="00A34374"/>
    <w:rsid w:val="00A51E2F"/>
    <w:rsid w:val="00A53D6C"/>
    <w:rsid w:val="00A95411"/>
    <w:rsid w:val="00A96A3C"/>
    <w:rsid w:val="00AD6ABD"/>
    <w:rsid w:val="00AF0289"/>
    <w:rsid w:val="00BA42A1"/>
    <w:rsid w:val="00BC1EA6"/>
    <w:rsid w:val="00BE15BB"/>
    <w:rsid w:val="00C10D2E"/>
    <w:rsid w:val="00C13F77"/>
    <w:rsid w:val="00C30CF9"/>
    <w:rsid w:val="00C47741"/>
    <w:rsid w:val="00C52728"/>
    <w:rsid w:val="00C5487E"/>
    <w:rsid w:val="00C55002"/>
    <w:rsid w:val="00C67FEF"/>
    <w:rsid w:val="00CB69E1"/>
    <w:rsid w:val="00CE6DCA"/>
    <w:rsid w:val="00D26705"/>
    <w:rsid w:val="00D46067"/>
    <w:rsid w:val="00D90F49"/>
    <w:rsid w:val="00DA6584"/>
    <w:rsid w:val="00E064A3"/>
    <w:rsid w:val="00E1000A"/>
    <w:rsid w:val="00E11103"/>
    <w:rsid w:val="00E22B38"/>
    <w:rsid w:val="00E56831"/>
    <w:rsid w:val="00E85047"/>
    <w:rsid w:val="00EB5631"/>
    <w:rsid w:val="00EC41DD"/>
    <w:rsid w:val="00ED4789"/>
    <w:rsid w:val="00F13349"/>
    <w:rsid w:val="00F207BC"/>
    <w:rsid w:val="00F3679F"/>
    <w:rsid w:val="00F518D0"/>
    <w:rsid w:val="00F542EA"/>
    <w:rsid w:val="00F63F3A"/>
    <w:rsid w:val="00F77277"/>
    <w:rsid w:val="00F85615"/>
    <w:rsid w:val="00F92EB2"/>
    <w:rsid w:val="00FF0E31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40A37-78B9-42EE-892C-5946959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75"/>
  </w:style>
  <w:style w:type="paragraph" w:styleId="Heading1">
    <w:name w:val="heading 1"/>
    <w:basedOn w:val="Normal"/>
    <w:next w:val="Normal"/>
    <w:link w:val="Heading1Char"/>
    <w:uiPriority w:val="9"/>
    <w:qFormat/>
    <w:rsid w:val="00724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4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EC"/>
  </w:style>
  <w:style w:type="paragraph" w:styleId="Footer">
    <w:name w:val="footer"/>
    <w:basedOn w:val="Normal"/>
    <w:link w:val="FooterChar"/>
    <w:uiPriority w:val="99"/>
    <w:unhideWhenUsed/>
    <w:rsid w:val="005B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sai</dc:creator>
  <cp:keywords/>
  <dc:description/>
  <cp:lastModifiedBy>pavan sai</cp:lastModifiedBy>
  <cp:revision>159</cp:revision>
  <dcterms:created xsi:type="dcterms:W3CDTF">2021-09-23T09:40:00Z</dcterms:created>
  <dcterms:modified xsi:type="dcterms:W3CDTF">2022-03-10T16:50:00Z</dcterms:modified>
</cp:coreProperties>
</file>